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4DF4E" w14:textId="1B4B825B" w:rsidR="00791AB1" w:rsidRDefault="00EB7C66" w:rsidP="00EB7C66">
      <w:pPr>
        <w:jc w:val="center"/>
        <w:rPr>
          <w:rFonts w:ascii="Times New Roman" w:hAnsi="Times New Roman" w:cs="Times New Roman"/>
          <w:kern w:val="0"/>
        </w:rPr>
      </w:pPr>
      <w:r w:rsidRPr="00CA39E0">
        <w:rPr>
          <w:rFonts w:ascii="Times New Roman" w:hAnsi="Times New Roman" w:cs="Times New Roman"/>
          <w:b/>
        </w:rPr>
        <w:t>Kingdom of Atlantia Royal Forestry Guild</w:t>
      </w:r>
      <w:r w:rsidRPr="00CA39E0">
        <w:rPr>
          <w:rFonts w:ascii="Times New Roman" w:hAnsi="Times New Roman" w:cs="Times New Roman"/>
          <w:b/>
        </w:rPr>
        <w:br/>
        <w:t>R</w:t>
      </w:r>
      <w:r>
        <w:rPr>
          <w:rFonts w:ascii="Times New Roman" w:hAnsi="Times New Roman" w:cs="Times New Roman"/>
          <w:b/>
        </w:rPr>
        <w:t>egard</w:t>
      </w:r>
      <w:r w:rsidRPr="00CA39E0">
        <w:rPr>
          <w:rFonts w:ascii="Times New Roman" w:hAnsi="Times New Roman" w:cs="Times New Roman"/>
          <w:b/>
        </w:rPr>
        <w:t>er Trial Application</w:t>
      </w:r>
    </w:p>
    <w:p w14:paraId="4BD39018" w14:textId="40FB83E9" w:rsidR="002259A6" w:rsidRPr="0062655A" w:rsidRDefault="00447BE6" w:rsidP="00447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2655A">
        <w:rPr>
          <w:rFonts w:ascii="Times New Roman" w:hAnsi="Times New Roman" w:cs="Times New Roman"/>
          <w:kern w:val="0"/>
        </w:rPr>
        <w:t>The “</w:t>
      </w:r>
      <w:proofErr w:type="spellStart"/>
      <w:r w:rsidRPr="0062655A">
        <w:rPr>
          <w:rFonts w:ascii="Times New Roman" w:hAnsi="Times New Roman" w:cs="Times New Roman"/>
          <w:kern w:val="0"/>
        </w:rPr>
        <w:t>Regarders</w:t>
      </w:r>
      <w:proofErr w:type="spellEnd"/>
      <w:r w:rsidRPr="0062655A">
        <w:rPr>
          <w:rFonts w:ascii="Times New Roman" w:hAnsi="Times New Roman" w:cs="Times New Roman"/>
          <w:kern w:val="0"/>
        </w:rPr>
        <w:t xml:space="preserve">” are </w:t>
      </w:r>
      <w:r w:rsidR="00C77782">
        <w:rPr>
          <w:rFonts w:ascii="Times New Roman" w:hAnsi="Times New Roman" w:cs="Times New Roman"/>
          <w:kern w:val="0"/>
        </w:rPr>
        <w:t xml:space="preserve">one of the three membership-based Houses that are aligned with specific interests and advanced competencies developed by Forester-level </w:t>
      </w:r>
      <w:r w:rsidR="00A81410" w:rsidRPr="0062655A">
        <w:rPr>
          <w:rFonts w:ascii="Times New Roman" w:hAnsi="Times New Roman" w:cs="Times New Roman"/>
          <w:kern w:val="0"/>
        </w:rPr>
        <w:t>members of</w:t>
      </w:r>
      <w:r w:rsidRPr="0062655A">
        <w:rPr>
          <w:rFonts w:ascii="Times New Roman" w:hAnsi="Times New Roman" w:cs="Times New Roman"/>
          <w:kern w:val="0"/>
        </w:rPr>
        <w:t xml:space="preserve"> </w:t>
      </w:r>
      <w:r w:rsidR="00A81410" w:rsidRPr="0062655A">
        <w:rPr>
          <w:rFonts w:ascii="Times New Roman" w:hAnsi="Times New Roman" w:cs="Times New Roman"/>
          <w:kern w:val="0"/>
        </w:rPr>
        <w:t>the Kingdom of Atlantia Royal Forestry Guild</w:t>
      </w:r>
      <w:r w:rsidR="00C77782">
        <w:rPr>
          <w:rFonts w:ascii="Times New Roman" w:hAnsi="Times New Roman" w:cs="Times New Roman"/>
          <w:kern w:val="0"/>
        </w:rPr>
        <w:t xml:space="preserve">. </w:t>
      </w:r>
      <w:proofErr w:type="spellStart"/>
      <w:r w:rsidR="00C77782">
        <w:rPr>
          <w:rFonts w:ascii="Times New Roman" w:hAnsi="Times New Roman" w:cs="Times New Roman"/>
          <w:kern w:val="0"/>
        </w:rPr>
        <w:t>Regarders</w:t>
      </w:r>
      <w:proofErr w:type="spellEnd"/>
      <w:r w:rsidRPr="0062655A">
        <w:rPr>
          <w:rFonts w:ascii="Times New Roman" w:hAnsi="Times New Roman" w:cs="Times New Roman"/>
          <w:kern w:val="0"/>
        </w:rPr>
        <w:t xml:space="preserve"> </w:t>
      </w:r>
      <w:r w:rsidR="00C77782">
        <w:rPr>
          <w:rFonts w:ascii="Times New Roman" w:hAnsi="Times New Roman" w:cs="Times New Roman"/>
          <w:kern w:val="0"/>
        </w:rPr>
        <w:t>are the house whose members</w:t>
      </w:r>
      <w:r w:rsidRPr="0062655A">
        <w:rPr>
          <w:rFonts w:ascii="Times New Roman" w:hAnsi="Times New Roman" w:cs="Times New Roman"/>
          <w:kern w:val="0"/>
        </w:rPr>
        <w:t xml:space="preserve"> </w:t>
      </w:r>
      <w:r w:rsidR="000F3CC9" w:rsidRPr="0062655A">
        <w:rPr>
          <w:rFonts w:ascii="Times New Roman" w:hAnsi="Times New Roman" w:cs="Times New Roman"/>
          <w:kern w:val="0"/>
        </w:rPr>
        <w:t xml:space="preserve">have </w:t>
      </w:r>
      <w:r w:rsidR="005340EA" w:rsidRPr="0062655A">
        <w:rPr>
          <w:rFonts w:ascii="Times New Roman" w:hAnsi="Times New Roman" w:cs="Times New Roman"/>
          <w:kern w:val="0"/>
        </w:rPr>
        <w:t>incorporate</w:t>
      </w:r>
      <w:r w:rsidR="000F3CC9" w:rsidRPr="0062655A">
        <w:rPr>
          <w:rFonts w:ascii="Times New Roman" w:hAnsi="Times New Roman" w:cs="Times New Roman"/>
          <w:kern w:val="0"/>
        </w:rPr>
        <w:t>d</w:t>
      </w:r>
      <w:r w:rsidR="005340EA" w:rsidRPr="0062655A">
        <w:rPr>
          <w:rFonts w:ascii="Times New Roman" w:hAnsi="Times New Roman" w:cs="Times New Roman"/>
          <w:kern w:val="0"/>
        </w:rPr>
        <w:t xml:space="preserve"> </w:t>
      </w:r>
      <w:r w:rsidRPr="0062655A">
        <w:rPr>
          <w:rFonts w:ascii="Times New Roman" w:hAnsi="Times New Roman" w:cs="Times New Roman"/>
          <w:kern w:val="0"/>
        </w:rPr>
        <w:t xml:space="preserve">martial activities </w:t>
      </w:r>
      <w:r w:rsidR="0041621B">
        <w:rPr>
          <w:rFonts w:ascii="Times New Roman" w:hAnsi="Times New Roman" w:cs="Times New Roman"/>
          <w:kern w:val="0"/>
        </w:rPr>
        <w:t>as an area of expertise of</w:t>
      </w:r>
      <w:r w:rsidR="005340EA" w:rsidRPr="0062655A">
        <w:rPr>
          <w:rFonts w:ascii="Times New Roman" w:hAnsi="Times New Roman" w:cs="Times New Roman"/>
          <w:kern w:val="0"/>
        </w:rPr>
        <w:t xml:space="preserve"> their guild persona</w:t>
      </w:r>
      <w:r w:rsidRPr="0062655A">
        <w:rPr>
          <w:rFonts w:ascii="Times New Roman" w:hAnsi="Times New Roman" w:cs="Times New Roman"/>
          <w:kern w:val="0"/>
        </w:rPr>
        <w:t xml:space="preserve">. </w:t>
      </w:r>
      <w:r w:rsidR="00FC25A7" w:rsidRPr="0062655A">
        <w:rPr>
          <w:rFonts w:ascii="Times New Roman" w:hAnsi="Times New Roman" w:cs="Times New Roman"/>
          <w:kern w:val="0"/>
        </w:rPr>
        <w:t xml:space="preserve">The inspiration for this house come from historical </w:t>
      </w:r>
      <w:proofErr w:type="spellStart"/>
      <w:r w:rsidR="00FC25A7" w:rsidRPr="0062655A">
        <w:rPr>
          <w:rFonts w:ascii="Times New Roman" w:hAnsi="Times New Roman" w:cs="Times New Roman"/>
          <w:kern w:val="0"/>
        </w:rPr>
        <w:t>regarders</w:t>
      </w:r>
      <w:proofErr w:type="spellEnd"/>
      <w:r w:rsidR="00FC25A7" w:rsidRPr="0062655A">
        <w:rPr>
          <w:rFonts w:ascii="Times New Roman" w:hAnsi="Times New Roman" w:cs="Times New Roman"/>
          <w:kern w:val="0"/>
        </w:rPr>
        <w:t xml:space="preserve">, who were typically rural English knights responsible for a survey of Royal Forests (the “regard”) focused on collecting information relevant to taxation and resource management.  </w:t>
      </w:r>
      <w:r w:rsidR="0041621B">
        <w:rPr>
          <w:rFonts w:ascii="Times New Roman" w:hAnsi="Times New Roman" w:cs="Times New Roman"/>
          <w:kern w:val="0"/>
        </w:rPr>
        <w:t>The choice to seek membership in t</w:t>
      </w:r>
      <w:r w:rsidR="005340EA" w:rsidRPr="0062655A">
        <w:rPr>
          <w:rFonts w:ascii="Times New Roman" w:hAnsi="Times New Roman" w:cs="Times New Roman"/>
          <w:kern w:val="0"/>
        </w:rPr>
        <w:t>his House is</w:t>
      </w:r>
      <w:r w:rsidRPr="0062655A">
        <w:rPr>
          <w:rFonts w:ascii="Times New Roman" w:hAnsi="Times New Roman" w:cs="Times New Roman"/>
          <w:kern w:val="0"/>
        </w:rPr>
        <w:t xml:space="preserve"> open to anyone who has been promoted to the </w:t>
      </w:r>
      <w:r w:rsidR="002259A6" w:rsidRPr="0062655A">
        <w:rPr>
          <w:rFonts w:ascii="Times New Roman" w:hAnsi="Times New Roman" w:cs="Times New Roman"/>
          <w:kern w:val="0"/>
        </w:rPr>
        <w:t>r</w:t>
      </w:r>
      <w:r w:rsidRPr="0062655A">
        <w:rPr>
          <w:rFonts w:ascii="Times New Roman" w:hAnsi="Times New Roman" w:cs="Times New Roman"/>
          <w:kern w:val="0"/>
        </w:rPr>
        <w:t>ank of Forester or above</w:t>
      </w:r>
      <w:r w:rsidR="0041621B">
        <w:rPr>
          <w:rFonts w:ascii="Times New Roman" w:hAnsi="Times New Roman" w:cs="Times New Roman"/>
          <w:kern w:val="0"/>
        </w:rPr>
        <w:t xml:space="preserve"> within the Kingdom of Atlantia Royal Forestry Guild</w:t>
      </w:r>
      <w:r w:rsidRPr="0062655A">
        <w:rPr>
          <w:rFonts w:ascii="Times New Roman" w:hAnsi="Times New Roman" w:cs="Times New Roman"/>
          <w:kern w:val="0"/>
        </w:rPr>
        <w:t xml:space="preserve">. </w:t>
      </w:r>
      <w:r w:rsidR="002259A6" w:rsidRPr="0062655A">
        <w:rPr>
          <w:rFonts w:ascii="Times New Roman" w:hAnsi="Times New Roman" w:cs="Times New Roman"/>
        </w:rPr>
        <w:t>Those interested in participating in the R</w:t>
      </w:r>
      <w:r w:rsidR="0041621B">
        <w:rPr>
          <w:rFonts w:ascii="Times New Roman" w:hAnsi="Times New Roman" w:cs="Times New Roman"/>
        </w:rPr>
        <w:t>egarder</w:t>
      </w:r>
      <w:r w:rsidR="002259A6" w:rsidRPr="0062655A">
        <w:rPr>
          <w:rFonts w:ascii="Times New Roman" w:hAnsi="Times New Roman" w:cs="Times New Roman"/>
        </w:rPr>
        <w:t xml:space="preserve"> trial must complete the application below; applications are generally evaluated as they are received but may </w:t>
      </w:r>
      <w:r w:rsidR="0041621B">
        <w:rPr>
          <w:rFonts w:ascii="Times New Roman" w:hAnsi="Times New Roman" w:cs="Times New Roman"/>
        </w:rPr>
        <w:t xml:space="preserve">also </w:t>
      </w:r>
      <w:r w:rsidR="002259A6" w:rsidRPr="0062655A">
        <w:rPr>
          <w:rFonts w:ascii="Times New Roman" w:hAnsi="Times New Roman" w:cs="Times New Roman"/>
        </w:rPr>
        <w:t>be reviewed annually shortly before a trial.</w:t>
      </w:r>
    </w:p>
    <w:p w14:paraId="0D76427A" w14:textId="77777777" w:rsidR="002259A6" w:rsidRPr="0062655A" w:rsidRDefault="002259A6" w:rsidP="00447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ACBD82A" w14:textId="5D3E7411" w:rsidR="008711DD" w:rsidRDefault="00FC25A7" w:rsidP="00FC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62655A">
        <w:rPr>
          <w:rFonts w:ascii="Times New Roman" w:hAnsi="Times New Roman" w:cs="Times New Roman"/>
          <w:kern w:val="0"/>
        </w:rPr>
        <w:t>The Regarder Trial typically take</w:t>
      </w:r>
      <w:r w:rsidR="00244B45" w:rsidRPr="0062655A">
        <w:rPr>
          <w:rFonts w:ascii="Times New Roman" w:hAnsi="Times New Roman" w:cs="Times New Roman"/>
          <w:kern w:val="0"/>
        </w:rPr>
        <w:t>s</w:t>
      </w:r>
      <w:r w:rsidRPr="0062655A">
        <w:rPr>
          <w:rFonts w:ascii="Times New Roman" w:hAnsi="Times New Roman" w:cs="Times New Roman"/>
          <w:kern w:val="0"/>
        </w:rPr>
        <w:t xml:space="preserve"> place at an outdoor event and </w:t>
      </w:r>
      <w:r w:rsidR="00244B45" w:rsidRPr="0062655A">
        <w:rPr>
          <w:rFonts w:ascii="Times New Roman" w:hAnsi="Times New Roman" w:cs="Times New Roman"/>
          <w:kern w:val="0"/>
        </w:rPr>
        <w:t>is</w:t>
      </w:r>
      <w:r w:rsidRPr="0062655A">
        <w:rPr>
          <w:rFonts w:ascii="Times New Roman" w:hAnsi="Times New Roman" w:cs="Times New Roman"/>
          <w:kern w:val="0"/>
        </w:rPr>
        <w:t xml:space="preserve"> designed to be </w:t>
      </w:r>
      <w:r w:rsidR="0041621B">
        <w:rPr>
          <w:rFonts w:ascii="Times New Roman" w:hAnsi="Times New Roman" w:cs="Times New Roman"/>
          <w:kern w:val="0"/>
        </w:rPr>
        <w:t>physically</w:t>
      </w:r>
      <w:r w:rsidRPr="0062655A">
        <w:rPr>
          <w:rFonts w:ascii="Times New Roman" w:hAnsi="Times New Roman" w:cs="Times New Roman"/>
          <w:kern w:val="0"/>
        </w:rPr>
        <w:t xml:space="preserve"> taxing and mentally exhausting. </w:t>
      </w:r>
      <w:r w:rsidR="0099723D" w:rsidRPr="0062655A">
        <w:rPr>
          <w:rFonts w:ascii="Times New Roman" w:hAnsi="Times New Roman" w:cs="Times New Roman"/>
          <w:kern w:val="0"/>
        </w:rPr>
        <w:t xml:space="preserve"> </w:t>
      </w:r>
      <w:r w:rsidR="008711DD">
        <w:rPr>
          <w:rFonts w:ascii="Times New Roman" w:hAnsi="Times New Roman" w:cs="Times New Roman"/>
          <w:kern w:val="0"/>
        </w:rPr>
        <w:t xml:space="preserve">At any trial a minimum of 3 additional individuals must be present for safety and to witness and verify the outcome of the trial attempt; these individuals may serve as a water bearer, assist in retrieval of ammunition, serve as a marshal to supervise for safety, </w:t>
      </w:r>
      <w:r w:rsidR="00C77782">
        <w:rPr>
          <w:rFonts w:ascii="Times New Roman" w:hAnsi="Times New Roman" w:cs="Times New Roman"/>
          <w:kern w:val="0"/>
        </w:rPr>
        <w:t>and act in any other related roles</w:t>
      </w:r>
      <w:r w:rsidR="00C77782" w:rsidRPr="00C77782">
        <w:rPr>
          <w:rFonts w:ascii="Times New Roman" w:hAnsi="Times New Roman" w:cs="Times New Roman"/>
          <w:kern w:val="0"/>
        </w:rPr>
        <w:t xml:space="preserve"> </w:t>
      </w:r>
      <w:r w:rsidR="00C77782">
        <w:rPr>
          <w:rFonts w:ascii="Times New Roman" w:hAnsi="Times New Roman" w:cs="Times New Roman"/>
          <w:kern w:val="0"/>
        </w:rPr>
        <w:t>necessary</w:t>
      </w:r>
      <w:r w:rsidR="008711DD">
        <w:rPr>
          <w:rFonts w:ascii="Times New Roman" w:hAnsi="Times New Roman" w:cs="Times New Roman"/>
          <w:kern w:val="0"/>
        </w:rPr>
        <w:t>. Ideally at least two Guild officers should also be present to witness the trial, though they may also serve in these other roles as appropriate.</w:t>
      </w:r>
    </w:p>
    <w:p w14:paraId="630E5E8E" w14:textId="77777777" w:rsidR="008711DD" w:rsidRDefault="008711DD" w:rsidP="00FC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4F976D9" w14:textId="601C257A" w:rsidR="00F02639" w:rsidRPr="0062655A" w:rsidRDefault="0099723D" w:rsidP="00FC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62655A">
        <w:rPr>
          <w:rFonts w:ascii="Times New Roman" w:hAnsi="Times New Roman" w:cs="Times New Roman"/>
          <w:kern w:val="0"/>
        </w:rPr>
        <w:t xml:space="preserve">Applicants </w:t>
      </w:r>
      <w:r w:rsidR="0041621B">
        <w:rPr>
          <w:rFonts w:ascii="Times New Roman" w:hAnsi="Times New Roman" w:cs="Times New Roman"/>
          <w:kern w:val="0"/>
        </w:rPr>
        <w:t>first</w:t>
      </w:r>
      <w:r w:rsidRPr="0062655A">
        <w:rPr>
          <w:rFonts w:ascii="Times New Roman" w:hAnsi="Times New Roman" w:cs="Times New Roman"/>
          <w:kern w:val="0"/>
        </w:rPr>
        <w:t xml:space="preserve"> </w:t>
      </w:r>
      <w:r w:rsidR="004F02AD" w:rsidRPr="0062655A">
        <w:rPr>
          <w:rFonts w:ascii="Times New Roman" w:hAnsi="Times New Roman" w:cs="Times New Roman"/>
          <w:kern w:val="0"/>
        </w:rPr>
        <w:t>spend a nig</w:t>
      </w:r>
      <w:r w:rsidR="004451AA" w:rsidRPr="0062655A">
        <w:rPr>
          <w:rFonts w:ascii="Times New Roman" w:hAnsi="Times New Roman" w:cs="Times New Roman"/>
          <w:kern w:val="0"/>
        </w:rPr>
        <w:t xml:space="preserve">ht taking </w:t>
      </w:r>
      <w:r w:rsidR="0041621B">
        <w:rPr>
          <w:rFonts w:ascii="Times New Roman" w:hAnsi="Times New Roman" w:cs="Times New Roman"/>
          <w:kern w:val="0"/>
        </w:rPr>
        <w:t>shifts on watch</w:t>
      </w:r>
      <w:r w:rsidR="00BC556A" w:rsidRPr="0062655A">
        <w:rPr>
          <w:rFonts w:ascii="Times New Roman" w:hAnsi="Times New Roman" w:cs="Times New Roman"/>
          <w:kern w:val="0"/>
        </w:rPr>
        <w:t xml:space="preserve">, </w:t>
      </w:r>
      <w:r w:rsidR="00BF6164">
        <w:rPr>
          <w:rFonts w:ascii="Times New Roman" w:hAnsi="Times New Roman" w:cs="Times New Roman"/>
          <w:kern w:val="0"/>
        </w:rPr>
        <w:t xml:space="preserve">by starting a campfire using a period method and then </w:t>
      </w:r>
      <w:r w:rsidR="00244B45" w:rsidRPr="0062655A">
        <w:rPr>
          <w:rFonts w:ascii="Times New Roman" w:hAnsi="Times New Roman" w:cs="Times New Roman"/>
          <w:kern w:val="0"/>
        </w:rPr>
        <w:t xml:space="preserve">ensuring that </w:t>
      </w:r>
      <w:r w:rsidR="00BF6164">
        <w:rPr>
          <w:rFonts w:ascii="Times New Roman" w:hAnsi="Times New Roman" w:cs="Times New Roman"/>
          <w:kern w:val="0"/>
        </w:rPr>
        <w:t>it</w:t>
      </w:r>
      <w:r w:rsidR="00244B45" w:rsidRPr="0062655A">
        <w:rPr>
          <w:rFonts w:ascii="Times New Roman" w:hAnsi="Times New Roman" w:cs="Times New Roman"/>
          <w:kern w:val="0"/>
        </w:rPr>
        <w:t xml:space="preserve"> stays burning</w:t>
      </w:r>
      <w:r w:rsidR="00BF6164">
        <w:rPr>
          <w:rFonts w:ascii="Times New Roman" w:hAnsi="Times New Roman" w:cs="Times New Roman"/>
          <w:kern w:val="0"/>
        </w:rPr>
        <w:t xml:space="preserve"> overnight</w:t>
      </w:r>
      <w:r w:rsidR="00244B45" w:rsidRPr="0062655A">
        <w:rPr>
          <w:rFonts w:ascii="Times New Roman" w:hAnsi="Times New Roman" w:cs="Times New Roman"/>
          <w:kern w:val="0"/>
        </w:rPr>
        <w:t xml:space="preserve">.  </w:t>
      </w:r>
      <w:r w:rsidR="00BC556A" w:rsidRPr="0062655A">
        <w:rPr>
          <w:rFonts w:ascii="Times New Roman" w:hAnsi="Times New Roman" w:cs="Times New Roman"/>
          <w:kern w:val="0"/>
        </w:rPr>
        <w:t>If only one or two applicants are attempting the trial, each applicant</w:t>
      </w:r>
      <w:r w:rsidR="00F8525A" w:rsidRPr="0062655A">
        <w:rPr>
          <w:rFonts w:ascii="Times New Roman" w:hAnsi="Times New Roman" w:cs="Times New Roman"/>
          <w:kern w:val="0"/>
        </w:rPr>
        <w:t>’</w:t>
      </w:r>
      <w:r w:rsidR="00BC556A" w:rsidRPr="0062655A">
        <w:rPr>
          <w:rFonts w:ascii="Times New Roman" w:hAnsi="Times New Roman" w:cs="Times New Roman"/>
          <w:kern w:val="0"/>
        </w:rPr>
        <w:t>s watch wi</w:t>
      </w:r>
      <w:r w:rsidR="0041621B">
        <w:rPr>
          <w:rFonts w:ascii="Times New Roman" w:hAnsi="Times New Roman" w:cs="Times New Roman"/>
          <w:kern w:val="0"/>
        </w:rPr>
        <w:t>ll</w:t>
      </w:r>
      <w:r w:rsidR="00BC556A" w:rsidRPr="0062655A">
        <w:rPr>
          <w:rFonts w:ascii="Times New Roman" w:hAnsi="Times New Roman" w:cs="Times New Roman"/>
          <w:kern w:val="0"/>
        </w:rPr>
        <w:t xml:space="preserve"> be 3 hours long (midnight to 3 am or 3 am to 6 am)</w:t>
      </w:r>
      <w:r w:rsidR="00AE5212" w:rsidRPr="0062655A">
        <w:rPr>
          <w:rFonts w:ascii="Times New Roman" w:hAnsi="Times New Roman" w:cs="Times New Roman"/>
          <w:kern w:val="0"/>
        </w:rPr>
        <w:t xml:space="preserve">; if there are three or more applicants, the fire must be </w:t>
      </w:r>
      <w:r w:rsidR="00802EE9" w:rsidRPr="0062655A">
        <w:rPr>
          <w:rFonts w:ascii="Times New Roman" w:hAnsi="Times New Roman" w:cs="Times New Roman"/>
          <w:kern w:val="0"/>
        </w:rPr>
        <w:t xml:space="preserve">watched and kept burning continuously from sunset to sunrise.  When not on watch, applicants will </w:t>
      </w:r>
      <w:r w:rsidR="00615686" w:rsidRPr="0062655A">
        <w:rPr>
          <w:rFonts w:ascii="Times New Roman" w:hAnsi="Times New Roman" w:cs="Times New Roman"/>
          <w:kern w:val="0"/>
        </w:rPr>
        <w:t xml:space="preserve">“sleep rough”, </w:t>
      </w:r>
      <w:r w:rsidR="006B6AF4" w:rsidRPr="0062655A">
        <w:rPr>
          <w:rFonts w:ascii="Times New Roman" w:hAnsi="Times New Roman" w:cs="Times New Roman"/>
          <w:kern w:val="0"/>
        </w:rPr>
        <w:t xml:space="preserve">using </w:t>
      </w:r>
      <w:r w:rsidR="000D0BB9" w:rsidRPr="0062655A">
        <w:rPr>
          <w:rFonts w:ascii="Times New Roman" w:hAnsi="Times New Roman" w:cs="Times New Roman"/>
          <w:kern w:val="0"/>
        </w:rPr>
        <w:t xml:space="preserve">only </w:t>
      </w:r>
      <w:r w:rsidR="006B6AF4" w:rsidRPr="0062655A">
        <w:rPr>
          <w:rFonts w:ascii="Times New Roman" w:hAnsi="Times New Roman" w:cs="Times New Roman"/>
          <w:kern w:val="0"/>
        </w:rPr>
        <w:t xml:space="preserve">gear appropriate to their persona </w:t>
      </w:r>
      <w:r w:rsidR="00BF6164">
        <w:rPr>
          <w:rFonts w:ascii="Times New Roman" w:hAnsi="Times New Roman" w:cs="Times New Roman"/>
          <w:kern w:val="0"/>
        </w:rPr>
        <w:t>(typically this would be w</w:t>
      </w:r>
      <w:r w:rsidR="006B6AF4" w:rsidRPr="0062655A">
        <w:rPr>
          <w:rFonts w:ascii="Times New Roman" w:hAnsi="Times New Roman" w:cs="Times New Roman"/>
          <w:kern w:val="0"/>
        </w:rPr>
        <w:t>hat could be carried on their back or</w:t>
      </w:r>
      <w:r w:rsidR="00CF58DA" w:rsidRPr="0062655A">
        <w:rPr>
          <w:rFonts w:ascii="Times New Roman" w:hAnsi="Times New Roman" w:cs="Times New Roman"/>
          <w:kern w:val="0"/>
        </w:rPr>
        <w:t xml:space="preserve"> </w:t>
      </w:r>
      <w:r w:rsidR="0062655A" w:rsidRPr="0062655A">
        <w:rPr>
          <w:rFonts w:ascii="Times New Roman" w:hAnsi="Times New Roman" w:cs="Times New Roman"/>
          <w:kern w:val="0"/>
        </w:rPr>
        <w:t>in conjunction with</w:t>
      </w:r>
      <w:r w:rsidR="006B6AF4" w:rsidRPr="0062655A">
        <w:rPr>
          <w:rFonts w:ascii="Times New Roman" w:hAnsi="Times New Roman" w:cs="Times New Roman"/>
          <w:kern w:val="0"/>
        </w:rPr>
        <w:t xml:space="preserve"> a saddle</w:t>
      </w:r>
      <w:r w:rsidR="00BF6164">
        <w:rPr>
          <w:rFonts w:ascii="Times New Roman" w:hAnsi="Times New Roman" w:cs="Times New Roman"/>
          <w:kern w:val="0"/>
        </w:rPr>
        <w:t>)</w:t>
      </w:r>
      <w:r w:rsidR="006B6AF4" w:rsidRPr="0062655A">
        <w:rPr>
          <w:rFonts w:ascii="Times New Roman" w:hAnsi="Times New Roman" w:cs="Times New Roman"/>
          <w:kern w:val="0"/>
        </w:rPr>
        <w:t xml:space="preserve">.  </w:t>
      </w:r>
      <w:r w:rsidR="00FC25A7" w:rsidRPr="0062655A">
        <w:rPr>
          <w:rFonts w:ascii="Times New Roman" w:hAnsi="Times New Roman" w:cs="Times New Roman"/>
          <w:kern w:val="0"/>
        </w:rPr>
        <w:t xml:space="preserve">The </w:t>
      </w:r>
      <w:r w:rsidR="006B6AF4" w:rsidRPr="0062655A">
        <w:rPr>
          <w:rFonts w:ascii="Times New Roman" w:hAnsi="Times New Roman" w:cs="Times New Roman"/>
          <w:kern w:val="0"/>
        </w:rPr>
        <w:t>martial portion of the trial take</w:t>
      </w:r>
      <w:r w:rsidR="00BF6164">
        <w:rPr>
          <w:rFonts w:ascii="Times New Roman" w:hAnsi="Times New Roman" w:cs="Times New Roman"/>
          <w:kern w:val="0"/>
        </w:rPr>
        <w:t>s</w:t>
      </w:r>
      <w:r w:rsidR="006B6AF4" w:rsidRPr="0062655A">
        <w:rPr>
          <w:rFonts w:ascii="Times New Roman" w:hAnsi="Times New Roman" w:cs="Times New Roman"/>
          <w:kern w:val="0"/>
        </w:rPr>
        <w:t xml:space="preserve"> place the following morning</w:t>
      </w:r>
      <w:r w:rsidR="000D0BB9" w:rsidRPr="0062655A">
        <w:rPr>
          <w:rFonts w:ascii="Times New Roman" w:hAnsi="Times New Roman" w:cs="Times New Roman"/>
          <w:kern w:val="0"/>
        </w:rPr>
        <w:t>.</w:t>
      </w:r>
      <w:r w:rsidR="006B6AF4" w:rsidRPr="0062655A">
        <w:rPr>
          <w:rFonts w:ascii="Times New Roman" w:hAnsi="Times New Roman" w:cs="Times New Roman"/>
          <w:kern w:val="0"/>
        </w:rPr>
        <w:t xml:space="preserve"> </w:t>
      </w:r>
      <w:r w:rsidR="000D0BB9" w:rsidRPr="0062655A">
        <w:rPr>
          <w:rFonts w:ascii="Times New Roman" w:hAnsi="Times New Roman" w:cs="Times New Roman"/>
          <w:kern w:val="0"/>
        </w:rPr>
        <w:t xml:space="preserve"> </w:t>
      </w:r>
      <w:r w:rsidR="0041621B">
        <w:rPr>
          <w:rFonts w:ascii="Times New Roman" w:eastAsia="Times New Roman" w:hAnsi="Times New Roman" w:cs="Times New Roman"/>
        </w:rPr>
        <w:t xml:space="preserve">Applicants blow a note on a forester’s horn to begin this portion of the trial, then spend 18 minutes exerting themselves physically, before blowing the horn a second time to indicate the conclusion of the trial. </w:t>
      </w:r>
      <w:r w:rsidR="000D0BB9" w:rsidRPr="0062655A">
        <w:rPr>
          <w:rFonts w:ascii="Times New Roman" w:hAnsi="Times New Roman" w:cs="Times New Roman"/>
          <w:kern w:val="0"/>
        </w:rPr>
        <w:t xml:space="preserve">The </w:t>
      </w:r>
      <w:r w:rsidR="00FC25A7" w:rsidRPr="0062655A">
        <w:rPr>
          <w:rFonts w:ascii="Times New Roman" w:hAnsi="Times New Roman" w:cs="Times New Roman"/>
          <w:kern w:val="0"/>
        </w:rPr>
        <w:t xml:space="preserve">exact nature of </w:t>
      </w:r>
      <w:r w:rsidR="000D0BB9" w:rsidRPr="0062655A">
        <w:rPr>
          <w:rFonts w:ascii="Times New Roman" w:hAnsi="Times New Roman" w:cs="Times New Roman"/>
          <w:kern w:val="0"/>
        </w:rPr>
        <w:t xml:space="preserve">this </w:t>
      </w:r>
      <w:r w:rsidR="0041621B">
        <w:rPr>
          <w:rFonts w:ascii="Times New Roman" w:hAnsi="Times New Roman" w:cs="Times New Roman"/>
          <w:kern w:val="0"/>
        </w:rPr>
        <w:t xml:space="preserve">physical </w:t>
      </w:r>
      <w:r w:rsidR="000D0BB9" w:rsidRPr="0062655A">
        <w:rPr>
          <w:rFonts w:ascii="Times New Roman" w:hAnsi="Times New Roman" w:cs="Times New Roman"/>
          <w:kern w:val="0"/>
        </w:rPr>
        <w:t>part</w:t>
      </w:r>
      <w:r w:rsidRPr="0062655A">
        <w:rPr>
          <w:rFonts w:ascii="Times New Roman" w:hAnsi="Times New Roman" w:cs="Times New Roman"/>
          <w:kern w:val="0"/>
        </w:rPr>
        <w:t xml:space="preserve"> of the </w:t>
      </w:r>
      <w:r w:rsidR="00FC25A7" w:rsidRPr="0062655A">
        <w:rPr>
          <w:rFonts w:ascii="Times New Roman" w:hAnsi="Times New Roman" w:cs="Times New Roman"/>
          <w:kern w:val="0"/>
        </w:rPr>
        <w:t xml:space="preserve">trial will be dictated by </w:t>
      </w:r>
      <w:r w:rsidR="0041621B">
        <w:rPr>
          <w:rFonts w:ascii="Times New Roman" w:hAnsi="Times New Roman" w:cs="Times New Roman"/>
          <w:kern w:val="0"/>
        </w:rPr>
        <w:t>each</w:t>
      </w:r>
      <w:r w:rsidR="00FC25A7" w:rsidRPr="0062655A">
        <w:rPr>
          <w:rFonts w:ascii="Times New Roman" w:hAnsi="Times New Roman" w:cs="Times New Roman"/>
          <w:kern w:val="0"/>
        </w:rPr>
        <w:t xml:space="preserve"> applicant</w:t>
      </w:r>
      <w:r w:rsidR="0041621B">
        <w:rPr>
          <w:rFonts w:ascii="Times New Roman" w:hAnsi="Times New Roman" w:cs="Times New Roman"/>
          <w:kern w:val="0"/>
        </w:rPr>
        <w:t>’</w:t>
      </w:r>
      <w:r w:rsidR="00FC25A7" w:rsidRPr="0062655A">
        <w:rPr>
          <w:rFonts w:ascii="Times New Roman" w:hAnsi="Times New Roman" w:cs="Times New Roman"/>
          <w:kern w:val="0"/>
        </w:rPr>
        <w:t xml:space="preserve">s </w:t>
      </w:r>
      <w:r w:rsidR="0041621B">
        <w:rPr>
          <w:rFonts w:ascii="Times New Roman" w:hAnsi="Times New Roman" w:cs="Times New Roman"/>
          <w:kern w:val="0"/>
        </w:rPr>
        <w:t xml:space="preserve">chosen </w:t>
      </w:r>
      <w:r w:rsidR="00FC25A7" w:rsidRPr="0062655A">
        <w:rPr>
          <w:rFonts w:ascii="Times New Roman" w:hAnsi="Times New Roman" w:cs="Times New Roman"/>
          <w:kern w:val="0"/>
        </w:rPr>
        <w:t>martial pursuit, but all applicants will spend 18 minutes actively engaged in their discipline</w:t>
      </w:r>
      <w:r w:rsidR="0041621B">
        <w:rPr>
          <w:rFonts w:ascii="Times New Roman" w:hAnsi="Times New Roman" w:cs="Times New Roman"/>
          <w:kern w:val="0"/>
        </w:rPr>
        <w:t xml:space="preserve"> as follows:</w:t>
      </w:r>
    </w:p>
    <w:p w14:paraId="47C77F3E" w14:textId="77777777" w:rsidR="00F02639" w:rsidRPr="0062655A" w:rsidRDefault="00F02639" w:rsidP="00FC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9376A10" w14:textId="7E4510A1" w:rsidR="0041621B" w:rsidRDefault="00FC25A7" w:rsidP="0041621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1621B">
        <w:rPr>
          <w:rFonts w:ascii="Times New Roman" w:hAnsi="Times New Roman" w:cs="Times New Roman"/>
          <w:b/>
          <w:bCs/>
          <w:kern w:val="0"/>
        </w:rPr>
        <w:t>Archers</w:t>
      </w:r>
      <w:r w:rsidRPr="0041621B">
        <w:rPr>
          <w:rFonts w:ascii="Times New Roman" w:hAnsi="Times New Roman" w:cs="Times New Roman"/>
          <w:kern w:val="0"/>
        </w:rPr>
        <w:t xml:space="preserve"> must hit a </w:t>
      </w:r>
      <w:r w:rsidR="00C77782">
        <w:rPr>
          <w:rFonts w:ascii="Times New Roman" w:hAnsi="Times New Roman" w:cs="Times New Roman"/>
          <w:kern w:val="0"/>
        </w:rPr>
        <w:t xml:space="preserve">Royal Round-sized </w:t>
      </w:r>
      <w:r w:rsidRPr="0041621B">
        <w:rPr>
          <w:rFonts w:ascii="Times New Roman" w:hAnsi="Times New Roman" w:cs="Times New Roman"/>
          <w:kern w:val="0"/>
        </w:rPr>
        <w:t xml:space="preserve">target 108 </w:t>
      </w:r>
      <w:r w:rsidR="00C77782">
        <w:rPr>
          <w:rFonts w:ascii="Times New Roman" w:hAnsi="Times New Roman" w:cs="Times New Roman"/>
          <w:kern w:val="0"/>
        </w:rPr>
        <w:t xml:space="preserve">times with </w:t>
      </w:r>
      <w:r w:rsidRPr="0041621B">
        <w:rPr>
          <w:rFonts w:ascii="Times New Roman" w:hAnsi="Times New Roman" w:cs="Times New Roman"/>
          <w:kern w:val="0"/>
        </w:rPr>
        <w:t>arrows at 20 yards over 18 minutes</w:t>
      </w:r>
    </w:p>
    <w:p w14:paraId="16990B93" w14:textId="7D687758" w:rsidR="00C77782" w:rsidRPr="0041621B" w:rsidRDefault="00C77782" w:rsidP="0041621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proofErr w:type="spellStart"/>
      <w:r>
        <w:rPr>
          <w:rFonts w:ascii="Times New Roman" w:hAnsi="Times New Roman" w:cs="Times New Roman"/>
          <w:b/>
          <w:bCs/>
          <w:kern w:val="0"/>
        </w:rPr>
        <w:t>Atl-atl</w:t>
      </w:r>
      <w:proofErr w:type="spellEnd"/>
      <w:r>
        <w:rPr>
          <w:rFonts w:ascii="Times New Roman" w:hAnsi="Times New Roman" w:cs="Times New Roman"/>
          <w:b/>
          <w:bCs/>
          <w:kern w:val="0"/>
        </w:rPr>
        <w:t xml:space="preserve"> throwers </w:t>
      </w:r>
      <w:r>
        <w:rPr>
          <w:rFonts w:ascii="Times New Roman" w:hAnsi="Times New Roman" w:cs="Times New Roman"/>
          <w:kern w:val="0"/>
        </w:rPr>
        <w:t xml:space="preserve">must hit a Royal Round-sized target 36 times with darts at 20 yards over 18 minutes </w:t>
      </w:r>
    </w:p>
    <w:p w14:paraId="6DF943D4" w14:textId="49F2C707" w:rsidR="0041621B" w:rsidRDefault="0041621B" w:rsidP="0041621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1621B">
        <w:rPr>
          <w:rFonts w:ascii="Times New Roman" w:hAnsi="Times New Roman" w:cs="Times New Roman"/>
          <w:b/>
          <w:bCs/>
          <w:kern w:val="0"/>
        </w:rPr>
        <w:t>T</w:t>
      </w:r>
      <w:r w:rsidR="00FC25A7" w:rsidRPr="0041621B">
        <w:rPr>
          <w:rFonts w:ascii="Times New Roman" w:hAnsi="Times New Roman" w:cs="Times New Roman"/>
          <w:b/>
          <w:bCs/>
          <w:kern w:val="0"/>
        </w:rPr>
        <w:t>hrown weapons</w:t>
      </w:r>
      <w:r w:rsidR="00FC25A7" w:rsidRPr="0041621B">
        <w:rPr>
          <w:rFonts w:ascii="Times New Roman" w:hAnsi="Times New Roman" w:cs="Times New Roman"/>
          <w:kern w:val="0"/>
        </w:rPr>
        <w:t xml:space="preserve"> applicants must stick 54 </w:t>
      </w:r>
      <w:r w:rsidR="00E30091">
        <w:rPr>
          <w:rFonts w:ascii="Times New Roman" w:hAnsi="Times New Roman" w:cs="Times New Roman"/>
          <w:kern w:val="0"/>
        </w:rPr>
        <w:t xml:space="preserve">standard </w:t>
      </w:r>
      <w:r w:rsidR="00FC25A7" w:rsidRPr="0041621B">
        <w:rPr>
          <w:rFonts w:ascii="Times New Roman" w:hAnsi="Times New Roman" w:cs="Times New Roman"/>
          <w:kern w:val="0"/>
        </w:rPr>
        <w:t xml:space="preserve">weapons </w:t>
      </w:r>
      <w:r w:rsidR="00E30091">
        <w:rPr>
          <w:rFonts w:ascii="Times New Roman" w:hAnsi="Times New Roman" w:cs="Times New Roman"/>
          <w:kern w:val="0"/>
        </w:rPr>
        <w:t xml:space="preserve">(axe, knife, spear, or </w:t>
      </w:r>
      <w:proofErr w:type="spellStart"/>
      <w:r w:rsidR="00E30091">
        <w:rPr>
          <w:rFonts w:ascii="Times New Roman" w:hAnsi="Times New Roman" w:cs="Times New Roman"/>
          <w:kern w:val="0"/>
        </w:rPr>
        <w:t>plumbata</w:t>
      </w:r>
      <w:proofErr w:type="spellEnd"/>
      <w:r w:rsidR="00E30091">
        <w:rPr>
          <w:rFonts w:ascii="Times New Roman" w:hAnsi="Times New Roman" w:cs="Times New Roman"/>
          <w:kern w:val="0"/>
        </w:rPr>
        <w:t xml:space="preserve">) </w:t>
      </w:r>
      <w:r w:rsidR="00C77782">
        <w:rPr>
          <w:rFonts w:ascii="Times New Roman" w:hAnsi="Times New Roman" w:cs="Times New Roman"/>
          <w:kern w:val="0"/>
        </w:rPr>
        <w:t xml:space="preserve">in a </w:t>
      </w:r>
      <w:r w:rsidR="00E30091">
        <w:rPr>
          <w:rFonts w:ascii="Times New Roman" w:hAnsi="Times New Roman" w:cs="Times New Roman"/>
          <w:kern w:val="0"/>
        </w:rPr>
        <w:t>60-cm round</w:t>
      </w:r>
      <w:r w:rsidR="00C77782">
        <w:rPr>
          <w:rFonts w:ascii="Times New Roman" w:hAnsi="Times New Roman" w:cs="Times New Roman"/>
          <w:kern w:val="0"/>
        </w:rPr>
        <w:t xml:space="preserve"> target </w:t>
      </w:r>
      <w:r w:rsidR="00E30091">
        <w:rPr>
          <w:rFonts w:ascii="Times New Roman" w:hAnsi="Times New Roman" w:cs="Times New Roman"/>
          <w:kern w:val="0"/>
        </w:rPr>
        <w:t xml:space="preserve">at 20 feet </w:t>
      </w:r>
      <w:r w:rsidR="00FC25A7" w:rsidRPr="0041621B">
        <w:rPr>
          <w:rFonts w:ascii="Times New Roman" w:hAnsi="Times New Roman" w:cs="Times New Roman"/>
          <w:kern w:val="0"/>
        </w:rPr>
        <w:t xml:space="preserve">over 18 minutes. </w:t>
      </w:r>
      <w:r w:rsidR="00DE5A78">
        <w:rPr>
          <w:rFonts w:ascii="Times New Roman" w:hAnsi="Times New Roman" w:cs="Times New Roman"/>
          <w:kern w:val="0"/>
        </w:rPr>
        <w:t xml:space="preserve"> As the thrown weapons community establishes distance and target standards for sling, those will be used to establish requirements for a sling-based trial.</w:t>
      </w:r>
    </w:p>
    <w:p w14:paraId="120AB573" w14:textId="77777777" w:rsidR="00575B5A" w:rsidRDefault="00575B5A" w:rsidP="0041621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kern w:val="0"/>
        </w:rPr>
      </w:pPr>
    </w:p>
    <w:p w14:paraId="620BFB1C" w14:textId="7754FA13" w:rsidR="0041621B" w:rsidRDefault="00E30091" w:rsidP="0041621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lastRenderedPageBreak/>
        <w:t>R</w:t>
      </w:r>
      <w:r w:rsidR="00FC25A7" w:rsidRPr="0041621B">
        <w:rPr>
          <w:rFonts w:ascii="Times New Roman" w:hAnsi="Times New Roman" w:cs="Times New Roman"/>
          <w:kern w:val="0"/>
        </w:rPr>
        <w:t xml:space="preserve">etrieval </w:t>
      </w:r>
      <w:r w:rsidR="0041621B">
        <w:rPr>
          <w:rFonts w:ascii="Times New Roman" w:hAnsi="Times New Roman" w:cs="Times New Roman"/>
          <w:kern w:val="0"/>
        </w:rPr>
        <w:t>may be</w:t>
      </w:r>
      <w:r w:rsidR="00FC25A7" w:rsidRPr="0041621B">
        <w:rPr>
          <w:rFonts w:ascii="Times New Roman" w:hAnsi="Times New Roman" w:cs="Times New Roman"/>
          <w:kern w:val="0"/>
        </w:rPr>
        <w:t xml:space="preserve"> done by assistants</w:t>
      </w:r>
      <w:r>
        <w:rPr>
          <w:rFonts w:ascii="Times New Roman" w:hAnsi="Times New Roman" w:cs="Times New Roman"/>
          <w:kern w:val="0"/>
        </w:rPr>
        <w:t xml:space="preserve"> in any of these three areas</w:t>
      </w:r>
      <w:r w:rsidR="00FC25A7" w:rsidRPr="0041621B">
        <w:rPr>
          <w:rFonts w:ascii="Times New Roman" w:hAnsi="Times New Roman" w:cs="Times New Roman"/>
          <w:kern w:val="0"/>
        </w:rPr>
        <w:t xml:space="preserve">; </w:t>
      </w:r>
      <w:r w:rsidR="0041621B">
        <w:rPr>
          <w:rFonts w:ascii="Times New Roman" w:hAnsi="Times New Roman" w:cs="Times New Roman"/>
          <w:kern w:val="0"/>
        </w:rPr>
        <w:t xml:space="preserve">however, </w:t>
      </w:r>
      <w:r w:rsidR="00FC25A7" w:rsidRPr="0041621B">
        <w:rPr>
          <w:rFonts w:ascii="Times New Roman" w:hAnsi="Times New Roman" w:cs="Times New Roman"/>
          <w:kern w:val="0"/>
        </w:rPr>
        <w:t>applicants should</w:t>
      </w:r>
      <w:r>
        <w:rPr>
          <w:rFonts w:ascii="Times New Roman" w:hAnsi="Times New Roman" w:cs="Times New Roman"/>
          <w:kern w:val="0"/>
        </w:rPr>
        <w:t xml:space="preserve"> possess</w:t>
      </w:r>
      <w:r w:rsidR="00FC25A7" w:rsidRPr="0041621B">
        <w:rPr>
          <w:rFonts w:ascii="Times New Roman" w:hAnsi="Times New Roman" w:cs="Times New Roman"/>
          <w:kern w:val="0"/>
        </w:rPr>
        <w:t xml:space="preserve"> sufficient ammunition to </w:t>
      </w:r>
      <w:proofErr w:type="gramStart"/>
      <w:r w:rsidR="00FC25A7" w:rsidRPr="0041621B">
        <w:rPr>
          <w:rFonts w:ascii="Times New Roman" w:hAnsi="Times New Roman" w:cs="Times New Roman"/>
          <w:kern w:val="0"/>
        </w:rPr>
        <w:t xml:space="preserve">allow for </w:t>
      </w:r>
      <w:r w:rsidR="0041621B">
        <w:rPr>
          <w:rFonts w:ascii="Times New Roman" w:hAnsi="Times New Roman" w:cs="Times New Roman"/>
          <w:kern w:val="0"/>
        </w:rPr>
        <w:t>engaging</w:t>
      </w:r>
      <w:proofErr w:type="gramEnd"/>
      <w:r w:rsidR="0041621B">
        <w:rPr>
          <w:rFonts w:ascii="Times New Roman" w:hAnsi="Times New Roman" w:cs="Times New Roman"/>
          <w:kern w:val="0"/>
        </w:rPr>
        <w:t xml:space="preserve"> their </w:t>
      </w:r>
      <w:r w:rsidR="00FC25A7" w:rsidRPr="0041621B">
        <w:rPr>
          <w:rFonts w:ascii="Times New Roman" w:hAnsi="Times New Roman" w:cs="Times New Roman"/>
          <w:kern w:val="0"/>
        </w:rPr>
        <w:t>targets continuously</w:t>
      </w:r>
      <w:r w:rsidR="00BF6164">
        <w:rPr>
          <w:rFonts w:ascii="Times New Roman" w:hAnsi="Times New Roman" w:cs="Times New Roman"/>
          <w:kern w:val="0"/>
        </w:rPr>
        <w:t xml:space="preserve"> during the 18-minute period</w:t>
      </w:r>
      <w:r w:rsidR="00FC25A7" w:rsidRPr="0041621B">
        <w:rPr>
          <w:rFonts w:ascii="Times New Roman" w:hAnsi="Times New Roman" w:cs="Times New Roman"/>
          <w:kern w:val="0"/>
        </w:rPr>
        <w:t>.</w:t>
      </w:r>
      <w:r w:rsidR="00F02639" w:rsidRPr="0041621B">
        <w:rPr>
          <w:rFonts w:ascii="Times New Roman" w:hAnsi="Times New Roman" w:cs="Times New Roman"/>
          <w:kern w:val="0"/>
        </w:rPr>
        <w:t xml:space="preserve">  </w:t>
      </w:r>
    </w:p>
    <w:p w14:paraId="46705BC8" w14:textId="77777777" w:rsidR="00DE5A78" w:rsidRDefault="00DE5A78" w:rsidP="0041621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kern w:val="0"/>
        </w:rPr>
      </w:pPr>
    </w:p>
    <w:p w14:paraId="20578D6B" w14:textId="67C91BD4" w:rsidR="008711DD" w:rsidRDefault="00FC25A7" w:rsidP="0041621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1621B">
        <w:rPr>
          <w:rFonts w:ascii="Times New Roman" w:hAnsi="Times New Roman" w:cs="Times New Roman"/>
          <w:b/>
          <w:bCs/>
          <w:kern w:val="0"/>
        </w:rPr>
        <w:t>Heavy fighters</w:t>
      </w:r>
      <w:r w:rsidRPr="0041621B">
        <w:rPr>
          <w:rFonts w:ascii="Times New Roman" w:hAnsi="Times New Roman" w:cs="Times New Roman"/>
          <w:kern w:val="0"/>
        </w:rPr>
        <w:t xml:space="preserve"> and </w:t>
      </w:r>
      <w:r w:rsidRPr="0041621B">
        <w:rPr>
          <w:rFonts w:ascii="Times New Roman" w:hAnsi="Times New Roman" w:cs="Times New Roman"/>
          <w:b/>
          <w:bCs/>
          <w:kern w:val="0"/>
        </w:rPr>
        <w:t>fencers</w:t>
      </w:r>
      <w:r w:rsidRPr="0041621B">
        <w:rPr>
          <w:rFonts w:ascii="Times New Roman" w:hAnsi="Times New Roman" w:cs="Times New Roman"/>
          <w:kern w:val="0"/>
        </w:rPr>
        <w:t xml:space="preserve"> will face a rotating group of fresh opponents in </w:t>
      </w:r>
      <w:r w:rsidR="00E30091">
        <w:rPr>
          <w:rFonts w:ascii="Times New Roman" w:hAnsi="Times New Roman" w:cs="Times New Roman"/>
          <w:kern w:val="0"/>
        </w:rPr>
        <w:t>one-on-one</w:t>
      </w:r>
      <w:r w:rsidRPr="0041621B">
        <w:rPr>
          <w:rFonts w:ascii="Times New Roman" w:hAnsi="Times New Roman" w:cs="Times New Roman"/>
          <w:kern w:val="0"/>
        </w:rPr>
        <w:t xml:space="preserve"> bouts. </w:t>
      </w:r>
      <w:r w:rsidR="00E30091">
        <w:rPr>
          <w:rFonts w:ascii="Times New Roman" w:hAnsi="Times New Roman" w:cs="Times New Roman"/>
          <w:kern w:val="0"/>
        </w:rPr>
        <w:t xml:space="preserve">Each opponent may use their choice of weapons form, but the applicant should use the same weapon form throughout the trial. </w:t>
      </w:r>
    </w:p>
    <w:p w14:paraId="02A4C8DC" w14:textId="77777777" w:rsidR="00575B5A" w:rsidRDefault="00575B5A" w:rsidP="008711D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kern w:val="0"/>
        </w:rPr>
      </w:pPr>
    </w:p>
    <w:p w14:paraId="63D88D99" w14:textId="3FDFAAB5" w:rsidR="00447BE6" w:rsidRPr="008711DD" w:rsidRDefault="008711DD" w:rsidP="008711D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In </w:t>
      </w:r>
      <w:r w:rsidR="00E30091">
        <w:rPr>
          <w:rFonts w:ascii="Times New Roman" w:hAnsi="Times New Roman" w:cs="Times New Roman"/>
          <w:kern w:val="0"/>
        </w:rPr>
        <w:t>heavy fighting or rapier</w:t>
      </w:r>
      <w:r>
        <w:rPr>
          <w:rFonts w:ascii="Times New Roman" w:hAnsi="Times New Roman" w:cs="Times New Roman"/>
          <w:kern w:val="0"/>
        </w:rPr>
        <w:t>, b</w:t>
      </w:r>
      <w:r w:rsidR="00FC25A7" w:rsidRPr="008711DD">
        <w:rPr>
          <w:rFonts w:ascii="Times New Roman" w:hAnsi="Times New Roman" w:cs="Times New Roman"/>
          <w:kern w:val="0"/>
        </w:rPr>
        <w:t xml:space="preserve">eing defeated does NOT result in failing the trial; taking a break does.  If an applicant becomes exhausted to the point of no longer fighting safely (controlling their own shots or correctly calling hits), the </w:t>
      </w:r>
      <w:r w:rsidR="0041621B" w:rsidRPr="008711DD">
        <w:rPr>
          <w:rFonts w:ascii="Times New Roman" w:hAnsi="Times New Roman" w:cs="Times New Roman"/>
          <w:kern w:val="0"/>
        </w:rPr>
        <w:t xml:space="preserve">applicant </w:t>
      </w:r>
      <w:r>
        <w:rPr>
          <w:rFonts w:ascii="Times New Roman" w:hAnsi="Times New Roman" w:cs="Times New Roman"/>
          <w:kern w:val="0"/>
        </w:rPr>
        <w:t>and/</w:t>
      </w:r>
      <w:r w:rsidR="0041621B" w:rsidRPr="008711DD">
        <w:rPr>
          <w:rFonts w:ascii="Times New Roman" w:hAnsi="Times New Roman" w:cs="Times New Roman"/>
          <w:kern w:val="0"/>
        </w:rPr>
        <w:t xml:space="preserve">or </w:t>
      </w:r>
      <w:r>
        <w:rPr>
          <w:rFonts w:ascii="Times New Roman" w:hAnsi="Times New Roman" w:cs="Times New Roman"/>
          <w:kern w:val="0"/>
        </w:rPr>
        <w:t xml:space="preserve">the </w:t>
      </w:r>
      <w:r w:rsidR="0041621B" w:rsidRPr="008711DD">
        <w:rPr>
          <w:rFonts w:ascii="Times New Roman" w:hAnsi="Times New Roman" w:cs="Times New Roman"/>
          <w:kern w:val="0"/>
        </w:rPr>
        <w:t xml:space="preserve">presiding marshal </w:t>
      </w:r>
      <w:r w:rsidRPr="008711DD">
        <w:rPr>
          <w:rFonts w:ascii="Times New Roman" w:hAnsi="Times New Roman" w:cs="Times New Roman"/>
          <w:kern w:val="0"/>
        </w:rPr>
        <w:t xml:space="preserve">shall end the </w:t>
      </w:r>
      <w:r w:rsidR="00FC25A7" w:rsidRPr="008711DD">
        <w:rPr>
          <w:rFonts w:ascii="Times New Roman" w:hAnsi="Times New Roman" w:cs="Times New Roman"/>
          <w:kern w:val="0"/>
        </w:rPr>
        <w:t>trial before the 18 minutes have passed.</w:t>
      </w:r>
    </w:p>
    <w:p w14:paraId="043D068F" w14:textId="77777777" w:rsidR="00F02639" w:rsidRPr="0062655A" w:rsidRDefault="00F02639" w:rsidP="00FC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DF3B70D" w14:textId="5C556B45" w:rsidR="00447BE6" w:rsidRPr="0062655A" w:rsidRDefault="00447BE6" w:rsidP="00447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62655A">
        <w:rPr>
          <w:rFonts w:ascii="Times New Roman" w:hAnsi="Times New Roman" w:cs="Times New Roman"/>
          <w:kern w:val="0"/>
        </w:rPr>
        <w:t xml:space="preserve">Successful applicants will be given the opportunity to reflect on their trials and decide if they wish to move forward with the process of becoming a Regarder. Unsuccessful applicants may apply again immediately but must wait </w:t>
      </w:r>
      <w:r w:rsidR="008711DD">
        <w:rPr>
          <w:rFonts w:ascii="Times New Roman" w:hAnsi="Times New Roman" w:cs="Times New Roman"/>
          <w:kern w:val="0"/>
        </w:rPr>
        <w:t xml:space="preserve">(up to a year) </w:t>
      </w:r>
      <w:r w:rsidRPr="0062655A">
        <w:rPr>
          <w:rFonts w:ascii="Times New Roman" w:hAnsi="Times New Roman" w:cs="Times New Roman"/>
          <w:kern w:val="0"/>
        </w:rPr>
        <w:t xml:space="preserve">until the next </w:t>
      </w:r>
      <w:r w:rsidR="008711DD">
        <w:rPr>
          <w:rFonts w:ascii="Times New Roman" w:hAnsi="Times New Roman" w:cs="Times New Roman"/>
          <w:kern w:val="0"/>
        </w:rPr>
        <w:t>scheduled</w:t>
      </w:r>
      <w:r w:rsidRPr="0062655A">
        <w:rPr>
          <w:rFonts w:ascii="Times New Roman" w:hAnsi="Times New Roman" w:cs="Times New Roman"/>
          <w:kern w:val="0"/>
        </w:rPr>
        <w:t xml:space="preserve"> </w:t>
      </w:r>
      <w:r w:rsidR="008711DD">
        <w:rPr>
          <w:rFonts w:ascii="Times New Roman" w:hAnsi="Times New Roman" w:cs="Times New Roman"/>
          <w:kern w:val="0"/>
        </w:rPr>
        <w:t>trial</w:t>
      </w:r>
      <w:r w:rsidRPr="0062655A">
        <w:rPr>
          <w:rFonts w:ascii="Times New Roman" w:hAnsi="Times New Roman" w:cs="Times New Roman"/>
          <w:kern w:val="0"/>
        </w:rPr>
        <w:t xml:space="preserve"> before retaking </w:t>
      </w:r>
      <w:r w:rsidR="008711DD">
        <w:rPr>
          <w:rFonts w:ascii="Times New Roman" w:hAnsi="Times New Roman" w:cs="Times New Roman"/>
          <w:kern w:val="0"/>
        </w:rPr>
        <w:t>it</w:t>
      </w:r>
      <w:r w:rsidRPr="0062655A">
        <w:rPr>
          <w:rFonts w:ascii="Times New Roman" w:hAnsi="Times New Roman" w:cs="Times New Roman"/>
          <w:kern w:val="0"/>
        </w:rPr>
        <w:t>.</w:t>
      </w:r>
      <w:r w:rsidR="00EC3A47" w:rsidRPr="0062655A">
        <w:rPr>
          <w:rFonts w:ascii="Times New Roman" w:hAnsi="Times New Roman" w:cs="Times New Roman"/>
          <w:kern w:val="0"/>
        </w:rPr>
        <w:t xml:space="preserve">  </w:t>
      </w:r>
      <w:r w:rsidRPr="0062655A">
        <w:rPr>
          <w:rFonts w:ascii="Times New Roman" w:hAnsi="Times New Roman" w:cs="Times New Roman"/>
          <w:kern w:val="0"/>
        </w:rPr>
        <w:t xml:space="preserve">Applicants </w:t>
      </w:r>
      <w:r w:rsidR="00BF6164">
        <w:rPr>
          <w:rFonts w:ascii="Times New Roman" w:hAnsi="Times New Roman" w:cs="Times New Roman"/>
          <w:kern w:val="0"/>
        </w:rPr>
        <w:t>who</w:t>
      </w:r>
      <w:r w:rsidRPr="0062655A">
        <w:rPr>
          <w:rFonts w:ascii="Times New Roman" w:hAnsi="Times New Roman" w:cs="Times New Roman"/>
          <w:kern w:val="0"/>
        </w:rPr>
        <w:t xml:space="preserve"> pass the </w:t>
      </w:r>
      <w:r w:rsidR="0099723D" w:rsidRPr="0062655A">
        <w:rPr>
          <w:rFonts w:ascii="Times New Roman" w:hAnsi="Times New Roman" w:cs="Times New Roman"/>
          <w:kern w:val="0"/>
        </w:rPr>
        <w:t>t</w:t>
      </w:r>
      <w:r w:rsidRPr="0062655A">
        <w:rPr>
          <w:rFonts w:ascii="Times New Roman" w:hAnsi="Times New Roman" w:cs="Times New Roman"/>
          <w:kern w:val="0"/>
        </w:rPr>
        <w:t xml:space="preserve">rial but </w:t>
      </w:r>
      <w:r w:rsidR="00BF6164">
        <w:rPr>
          <w:rFonts w:ascii="Times New Roman" w:hAnsi="Times New Roman" w:cs="Times New Roman"/>
          <w:kern w:val="0"/>
        </w:rPr>
        <w:t xml:space="preserve">then </w:t>
      </w:r>
      <w:r w:rsidRPr="0062655A">
        <w:rPr>
          <w:rFonts w:ascii="Times New Roman" w:hAnsi="Times New Roman" w:cs="Times New Roman"/>
          <w:kern w:val="0"/>
        </w:rPr>
        <w:t xml:space="preserve">do not accept the offer to join the </w:t>
      </w:r>
      <w:proofErr w:type="spellStart"/>
      <w:r w:rsidR="00BF6164">
        <w:rPr>
          <w:rFonts w:ascii="Times New Roman" w:hAnsi="Times New Roman" w:cs="Times New Roman"/>
          <w:kern w:val="0"/>
        </w:rPr>
        <w:t>Regarders</w:t>
      </w:r>
      <w:proofErr w:type="spellEnd"/>
      <w:r w:rsidRPr="0062655A">
        <w:rPr>
          <w:rFonts w:ascii="Times New Roman" w:hAnsi="Times New Roman" w:cs="Times New Roman"/>
          <w:kern w:val="0"/>
        </w:rPr>
        <w:t xml:space="preserve"> </w:t>
      </w:r>
      <w:r w:rsidR="004D4981" w:rsidRPr="0062655A">
        <w:rPr>
          <w:rFonts w:ascii="Times New Roman" w:hAnsi="Times New Roman" w:cs="Times New Roman"/>
        </w:rPr>
        <w:t>are respected as skilled members of the guild and are eligible to serve in officer positions</w:t>
      </w:r>
      <w:r w:rsidR="00BF6164">
        <w:rPr>
          <w:rFonts w:ascii="Times New Roman" w:hAnsi="Times New Roman" w:cs="Times New Roman"/>
        </w:rPr>
        <w:t>. They</w:t>
      </w:r>
      <w:r w:rsidR="004D4981" w:rsidRPr="0062655A">
        <w:rPr>
          <w:rFonts w:ascii="Times New Roman" w:hAnsi="Times New Roman" w:cs="Times New Roman"/>
        </w:rPr>
        <w:t xml:space="preserve"> </w:t>
      </w:r>
      <w:r w:rsidR="00BF6164">
        <w:rPr>
          <w:rFonts w:ascii="Times New Roman" w:hAnsi="Times New Roman" w:cs="Times New Roman"/>
        </w:rPr>
        <w:t xml:space="preserve">may subsequently </w:t>
      </w:r>
      <w:r w:rsidR="004D4981" w:rsidRPr="0062655A">
        <w:rPr>
          <w:rFonts w:ascii="Times New Roman" w:hAnsi="Times New Roman" w:cs="Times New Roman"/>
        </w:rPr>
        <w:t xml:space="preserve">join another </w:t>
      </w:r>
      <w:r w:rsidR="00BF6164">
        <w:rPr>
          <w:rFonts w:ascii="Times New Roman" w:hAnsi="Times New Roman" w:cs="Times New Roman"/>
        </w:rPr>
        <w:t>house</w:t>
      </w:r>
      <w:r w:rsidR="004D4981" w:rsidRPr="0062655A">
        <w:rPr>
          <w:rFonts w:ascii="Times New Roman" w:hAnsi="Times New Roman" w:cs="Times New Roman"/>
        </w:rPr>
        <w:t xml:space="preserve"> within the guild (should they pass the required trial); however, they are not considered </w:t>
      </w:r>
      <w:r w:rsidRPr="0062655A">
        <w:rPr>
          <w:rFonts w:ascii="Times New Roman" w:hAnsi="Times New Roman" w:cs="Times New Roman"/>
          <w:kern w:val="0"/>
        </w:rPr>
        <w:t>“</w:t>
      </w:r>
      <w:proofErr w:type="spellStart"/>
      <w:r w:rsidRPr="0062655A">
        <w:rPr>
          <w:rFonts w:ascii="Times New Roman" w:hAnsi="Times New Roman" w:cs="Times New Roman"/>
          <w:kern w:val="0"/>
        </w:rPr>
        <w:t>Regarders</w:t>
      </w:r>
      <w:proofErr w:type="spellEnd"/>
      <w:r w:rsidRPr="0062655A">
        <w:rPr>
          <w:rFonts w:ascii="Times New Roman" w:hAnsi="Times New Roman" w:cs="Times New Roman"/>
          <w:kern w:val="0"/>
        </w:rPr>
        <w:t xml:space="preserve">”.  All </w:t>
      </w:r>
      <w:r w:rsidR="00BF6164">
        <w:rPr>
          <w:rFonts w:ascii="Times New Roman" w:hAnsi="Times New Roman" w:cs="Times New Roman"/>
          <w:kern w:val="0"/>
        </w:rPr>
        <w:t>particip</w:t>
      </w:r>
      <w:r w:rsidRPr="0062655A">
        <w:rPr>
          <w:rFonts w:ascii="Times New Roman" w:hAnsi="Times New Roman" w:cs="Times New Roman"/>
          <w:kern w:val="0"/>
        </w:rPr>
        <w:t>ants will be given a time of reflection</w:t>
      </w:r>
      <w:r w:rsidR="00BF6164">
        <w:rPr>
          <w:rFonts w:ascii="Times New Roman" w:hAnsi="Times New Roman" w:cs="Times New Roman"/>
          <w:kern w:val="0"/>
        </w:rPr>
        <w:t xml:space="preserve"> following successful completion of the trial</w:t>
      </w:r>
      <w:r w:rsidR="00925729" w:rsidRPr="0062655A">
        <w:rPr>
          <w:rFonts w:ascii="Times New Roman" w:hAnsi="Times New Roman" w:cs="Times New Roman"/>
        </w:rPr>
        <w:t>,</w:t>
      </w:r>
      <w:r w:rsidR="0077686C" w:rsidRPr="0062655A">
        <w:rPr>
          <w:rFonts w:ascii="Times New Roman" w:hAnsi="Times New Roman" w:cs="Times New Roman"/>
        </w:rPr>
        <w:t xml:space="preserve"> and if they choose to join the house</w:t>
      </w:r>
      <w:r w:rsidR="00344882">
        <w:rPr>
          <w:rFonts w:ascii="Times New Roman" w:hAnsi="Times New Roman" w:cs="Times New Roman"/>
        </w:rPr>
        <w:t>,</w:t>
      </w:r>
      <w:r w:rsidR="00925729" w:rsidRPr="0062655A">
        <w:rPr>
          <w:rFonts w:ascii="Times New Roman" w:hAnsi="Times New Roman" w:cs="Times New Roman"/>
        </w:rPr>
        <w:t xml:space="preserve"> they will then learn the </w:t>
      </w:r>
      <w:proofErr w:type="spellStart"/>
      <w:r w:rsidR="00925729" w:rsidRPr="0062655A">
        <w:rPr>
          <w:rFonts w:ascii="Times New Roman" w:hAnsi="Times New Roman" w:cs="Times New Roman"/>
        </w:rPr>
        <w:t>Regarder’s</w:t>
      </w:r>
      <w:proofErr w:type="spellEnd"/>
      <w:r w:rsidR="00925729" w:rsidRPr="0062655A">
        <w:rPr>
          <w:rFonts w:ascii="Times New Roman" w:hAnsi="Times New Roman" w:cs="Times New Roman"/>
        </w:rPr>
        <w:t xml:space="preserve"> Oath and swear it.  The trial and oath-swearing are the beginning, not the end of an individual’s journey as a Regarder; </w:t>
      </w:r>
      <w:r w:rsidR="00BF6164">
        <w:rPr>
          <w:rFonts w:ascii="Times New Roman" w:hAnsi="Times New Roman" w:cs="Times New Roman"/>
        </w:rPr>
        <w:t xml:space="preserve">upon their </w:t>
      </w:r>
      <w:r w:rsidR="00925729" w:rsidRPr="0062655A">
        <w:rPr>
          <w:rFonts w:ascii="Times New Roman" w:hAnsi="Times New Roman" w:cs="Times New Roman"/>
        </w:rPr>
        <w:t>recogni</w:t>
      </w:r>
      <w:r w:rsidR="00BF6164">
        <w:rPr>
          <w:rFonts w:ascii="Times New Roman" w:hAnsi="Times New Roman" w:cs="Times New Roman"/>
        </w:rPr>
        <w:t>tion</w:t>
      </w:r>
      <w:r w:rsidR="00925729" w:rsidRPr="0062655A">
        <w:rPr>
          <w:rFonts w:ascii="Times New Roman" w:hAnsi="Times New Roman" w:cs="Times New Roman"/>
        </w:rPr>
        <w:t xml:space="preserve"> as skilled members of the Forestry Guild, </w:t>
      </w:r>
      <w:proofErr w:type="spellStart"/>
      <w:r w:rsidR="00925729" w:rsidRPr="0062655A">
        <w:rPr>
          <w:rFonts w:ascii="Times New Roman" w:hAnsi="Times New Roman" w:cs="Times New Roman"/>
        </w:rPr>
        <w:t>Regarders</w:t>
      </w:r>
      <w:proofErr w:type="spellEnd"/>
      <w:r w:rsidR="00925729" w:rsidRPr="0062655A">
        <w:rPr>
          <w:rFonts w:ascii="Times New Roman" w:hAnsi="Times New Roman" w:cs="Times New Roman"/>
        </w:rPr>
        <w:t xml:space="preserve"> are expected to </w:t>
      </w:r>
      <w:r w:rsidR="00BF6164">
        <w:rPr>
          <w:rFonts w:ascii="Times New Roman" w:hAnsi="Times New Roman" w:cs="Times New Roman"/>
        </w:rPr>
        <w:t xml:space="preserve">continue to </w:t>
      </w:r>
      <w:r w:rsidR="00925729" w:rsidRPr="0062655A">
        <w:rPr>
          <w:rFonts w:ascii="Times New Roman" w:hAnsi="Times New Roman" w:cs="Times New Roman"/>
        </w:rPr>
        <w:t>share their knowledge with others.</w:t>
      </w:r>
    </w:p>
    <w:p w14:paraId="112FD7BD" w14:textId="77777777" w:rsidR="00447BE6" w:rsidRDefault="00447BE6" w:rsidP="00447BE6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kern w:val="0"/>
          <w:sz w:val="22"/>
          <w:szCs w:val="22"/>
        </w:rPr>
      </w:pPr>
    </w:p>
    <w:p w14:paraId="69C2612F" w14:textId="2A81F4E9" w:rsidR="00447BE6" w:rsidRPr="001C741C" w:rsidRDefault="00447BE6" w:rsidP="00447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1C741C">
        <w:rPr>
          <w:rFonts w:ascii="Times New Roman" w:hAnsi="Times New Roman" w:cs="Times New Roman"/>
          <w:kern w:val="0"/>
        </w:rPr>
        <w:t xml:space="preserve">To </w:t>
      </w:r>
      <w:r w:rsidR="00413E32">
        <w:rPr>
          <w:rFonts w:ascii="Times New Roman" w:hAnsi="Times New Roman" w:cs="Times New Roman"/>
          <w:kern w:val="0"/>
        </w:rPr>
        <w:t>attempt</w:t>
      </w:r>
      <w:r w:rsidRPr="001C741C">
        <w:rPr>
          <w:rFonts w:ascii="Times New Roman" w:hAnsi="Times New Roman" w:cs="Times New Roman"/>
          <w:kern w:val="0"/>
        </w:rPr>
        <w:t xml:space="preserve"> the Regarder Trial</w:t>
      </w:r>
      <w:r w:rsidR="00413E32">
        <w:rPr>
          <w:rFonts w:ascii="Times New Roman" w:hAnsi="Times New Roman" w:cs="Times New Roman"/>
          <w:kern w:val="0"/>
        </w:rPr>
        <w:t>,</w:t>
      </w:r>
      <w:r w:rsidRPr="001C741C">
        <w:rPr>
          <w:rFonts w:ascii="Times New Roman" w:hAnsi="Times New Roman" w:cs="Times New Roman"/>
          <w:kern w:val="0"/>
        </w:rPr>
        <w:t xml:space="preserve"> applicants must have </w:t>
      </w:r>
      <w:r w:rsidR="00BF6164">
        <w:rPr>
          <w:rFonts w:ascii="Times New Roman" w:hAnsi="Times New Roman" w:cs="Times New Roman"/>
          <w:kern w:val="0"/>
        </w:rPr>
        <w:t xml:space="preserve">at </w:t>
      </w:r>
      <w:r w:rsidRPr="001C741C">
        <w:rPr>
          <w:rFonts w:ascii="Times New Roman" w:hAnsi="Times New Roman" w:cs="Times New Roman"/>
          <w:kern w:val="0"/>
        </w:rPr>
        <w:t>minimum the following items</w:t>
      </w:r>
      <w:r w:rsidR="00405963" w:rsidRPr="001C741C">
        <w:rPr>
          <w:rFonts w:ascii="Times New Roman" w:hAnsi="Times New Roman" w:cs="Times New Roman"/>
          <w:kern w:val="0"/>
        </w:rPr>
        <w:t>:</w:t>
      </w:r>
    </w:p>
    <w:p w14:paraId="033CB20E" w14:textId="22F3E4D4" w:rsidR="00405963" w:rsidRDefault="00405963" w:rsidP="0040596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1C741C">
        <w:rPr>
          <w:rFonts w:ascii="Times New Roman" w:hAnsi="Times New Roman" w:cs="Times New Roman"/>
          <w:kern w:val="0"/>
        </w:rPr>
        <w:t>Garb that meets the requirements for the forester rank</w:t>
      </w:r>
      <w:r w:rsidR="00352410" w:rsidRPr="001C741C">
        <w:rPr>
          <w:rFonts w:ascii="Times New Roman" w:hAnsi="Times New Roman" w:cs="Times New Roman"/>
          <w:kern w:val="0"/>
        </w:rPr>
        <w:t xml:space="preserve"> (to be worn overnight</w:t>
      </w:r>
      <w:r w:rsidR="0043687B" w:rsidRPr="001C741C">
        <w:rPr>
          <w:rFonts w:ascii="Times New Roman" w:hAnsi="Times New Roman" w:cs="Times New Roman"/>
          <w:kern w:val="0"/>
        </w:rPr>
        <w:t>, and on the range if applicable</w:t>
      </w:r>
      <w:r w:rsidR="00352410" w:rsidRPr="001C741C">
        <w:rPr>
          <w:rFonts w:ascii="Times New Roman" w:hAnsi="Times New Roman" w:cs="Times New Roman"/>
          <w:kern w:val="0"/>
        </w:rPr>
        <w:t>)</w:t>
      </w:r>
    </w:p>
    <w:p w14:paraId="6EFD9762" w14:textId="3A2CCBDD" w:rsidR="00BF6164" w:rsidRPr="001C741C" w:rsidRDefault="00BF6164" w:rsidP="0040596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Period-appropriate gear for ‘sleeping rough’ in the weather expected the night before the trial</w:t>
      </w:r>
    </w:p>
    <w:p w14:paraId="5F4876F1" w14:textId="41DB7C22" w:rsidR="00352410" w:rsidRPr="001C741C" w:rsidRDefault="008F63A5" w:rsidP="0040596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1C741C">
        <w:rPr>
          <w:rFonts w:ascii="Times New Roman" w:hAnsi="Times New Roman" w:cs="Times New Roman"/>
          <w:kern w:val="0"/>
        </w:rPr>
        <w:t>Martial e</w:t>
      </w:r>
      <w:r w:rsidR="00352410" w:rsidRPr="001C741C">
        <w:rPr>
          <w:rFonts w:ascii="Times New Roman" w:hAnsi="Times New Roman" w:cs="Times New Roman"/>
          <w:kern w:val="0"/>
        </w:rPr>
        <w:t xml:space="preserve">quipment appropriate to their discipline and </w:t>
      </w:r>
      <w:r w:rsidRPr="001C741C">
        <w:rPr>
          <w:rFonts w:ascii="Times New Roman" w:hAnsi="Times New Roman" w:cs="Times New Roman"/>
          <w:kern w:val="0"/>
        </w:rPr>
        <w:t xml:space="preserve">guild </w:t>
      </w:r>
      <w:r w:rsidR="00352410" w:rsidRPr="001C741C">
        <w:rPr>
          <w:rFonts w:ascii="Times New Roman" w:hAnsi="Times New Roman" w:cs="Times New Roman"/>
          <w:kern w:val="0"/>
        </w:rPr>
        <w:t>persona</w:t>
      </w:r>
      <w:r w:rsidR="0066562F" w:rsidRPr="001C741C">
        <w:rPr>
          <w:rFonts w:ascii="Times New Roman" w:hAnsi="Times New Roman" w:cs="Times New Roman"/>
          <w:kern w:val="0"/>
        </w:rPr>
        <w:t xml:space="preserve"> (within SCA rules)</w:t>
      </w:r>
    </w:p>
    <w:p w14:paraId="5321A52A" w14:textId="1B5FF385" w:rsidR="0008454F" w:rsidRPr="00EB7C66" w:rsidRDefault="008F63A5" w:rsidP="00EB7C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EB7C66">
        <w:rPr>
          <w:rFonts w:ascii="Times New Roman" w:hAnsi="Times New Roman" w:cs="Times New Roman"/>
          <w:kern w:val="0"/>
        </w:rPr>
        <w:t>A hunting horn</w:t>
      </w:r>
      <w:r w:rsidR="001C741C" w:rsidRPr="00EB7C66">
        <w:rPr>
          <w:rFonts w:ascii="TimesNewRomanPSMT" w:cs="TimesNewRomanPSMT"/>
          <w:kern w:val="0"/>
          <w:sz w:val="22"/>
          <w:szCs w:val="22"/>
        </w:rPr>
        <w:br w:type="page"/>
      </w:r>
    </w:p>
    <w:p w14:paraId="39C5D3F6" w14:textId="27390FD8" w:rsidR="00447BE6" w:rsidRDefault="00447BE6" w:rsidP="00447BE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Regarder Applicant </w:t>
      </w:r>
      <w:r w:rsidRPr="004D424D">
        <w:rPr>
          <w:rFonts w:ascii="Times New Roman" w:hAnsi="Times New Roman" w:cs="Times New Roman"/>
          <w:b/>
        </w:rPr>
        <w:t xml:space="preserve">Information </w:t>
      </w:r>
      <w:r>
        <w:rPr>
          <w:rFonts w:ascii="Times New Roman" w:hAnsi="Times New Roman" w:cs="Times New Roman"/>
          <w:b/>
        </w:rPr>
        <w:t>and Questions</w:t>
      </w:r>
    </w:p>
    <w:p w14:paraId="78C29315" w14:textId="6CE89D77" w:rsidR="004405B4" w:rsidRPr="005A1B3F" w:rsidRDefault="004405B4" w:rsidP="004405B4">
      <w:pPr>
        <w:contextualSpacing/>
        <w:jc w:val="center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5A1B3F">
        <w:rPr>
          <w:rFonts w:ascii="Times New Roman" w:hAnsi="Times New Roman" w:cs="Times New Roman"/>
          <w:i/>
          <w:iCs/>
          <w:kern w:val="0"/>
          <w:sz w:val="20"/>
          <w:szCs w:val="20"/>
        </w:rPr>
        <w:t>This form should be completed digitally and sent to the guild Chronicler (atlantiaforesters@gmail.com) electronically. The Chronicler will forward the information to the appropriate officers, who will contact the applicant directly with necessary information about the trial and any questions.</w:t>
      </w:r>
    </w:p>
    <w:p w14:paraId="449BC9BD" w14:textId="77777777" w:rsidR="004405B4" w:rsidRDefault="004405B4" w:rsidP="00447BE6">
      <w:pPr>
        <w:contextualSpacing/>
        <w:rPr>
          <w:rFonts w:ascii="Times New Roman" w:hAnsi="Times New Roman" w:cs="Times New Roman"/>
          <w:b/>
        </w:rPr>
      </w:pPr>
    </w:p>
    <w:p w14:paraId="756146E7" w14:textId="4042253F" w:rsidR="00447BE6" w:rsidRDefault="00447BE6" w:rsidP="00447BE6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Legal </w:t>
      </w:r>
      <w:r w:rsidRPr="00B937AC">
        <w:rPr>
          <w:rFonts w:ascii="Times New Roman" w:hAnsi="Times New Roman" w:cs="Times New Roman"/>
          <w:b/>
        </w:rPr>
        <w:t>Name</w:t>
      </w:r>
      <w:r>
        <w:rPr>
          <w:rFonts w:ascii="Times New Roman" w:hAnsi="Times New Roman" w:cs="Times New Roman"/>
          <w:b/>
        </w:rPr>
        <w:t>:</w:t>
      </w:r>
    </w:p>
    <w:p w14:paraId="2FE9F126" w14:textId="77777777" w:rsidR="00447BE6" w:rsidRPr="00B937AC" w:rsidRDefault="00447BE6" w:rsidP="00447BE6">
      <w:pPr>
        <w:contextualSpacing/>
        <w:rPr>
          <w:rFonts w:ascii="Times New Roman" w:hAnsi="Times New Roman" w:cs="Times New Roman"/>
          <w:b/>
        </w:rPr>
      </w:pPr>
      <w:r w:rsidRPr="00B937AC">
        <w:rPr>
          <w:rFonts w:ascii="Times New Roman" w:hAnsi="Times New Roman" w:cs="Times New Roman"/>
          <w:b/>
        </w:rPr>
        <w:t>SCA Name</w:t>
      </w:r>
      <w:r>
        <w:rPr>
          <w:rFonts w:ascii="Times New Roman" w:hAnsi="Times New Roman" w:cs="Times New Roman"/>
          <w:b/>
        </w:rPr>
        <w:t>:</w:t>
      </w:r>
      <w:r w:rsidRPr="00B937AC">
        <w:rPr>
          <w:rFonts w:ascii="Times New Roman" w:hAnsi="Times New Roman" w:cs="Times New Roman"/>
          <w:b/>
        </w:rPr>
        <w:tab/>
      </w:r>
    </w:p>
    <w:p w14:paraId="3CD50191" w14:textId="77777777" w:rsidR="00447BE6" w:rsidRDefault="00447BE6" w:rsidP="00447BE6">
      <w:pPr>
        <w:contextualSpacing/>
        <w:rPr>
          <w:rFonts w:ascii="Times New Roman" w:hAnsi="Times New Roman" w:cs="Times New Roman"/>
          <w:b/>
        </w:rPr>
      </w:pPr>
      <w:r w:rsidRPr="00B937AC">
        <w:rPr>
          <w:rFonts w:ascii="Times New Roman" w:hAnsi="Times New Roman" w:cs="Times New Roman"/>
          <w:b/>
        </w:rPr>
        <w:t>Emergency</w:t>
      </w:r>
      <w:r>
        <w:rPr>
          <w:rFonts w:ascii="Times New Roman" w:hAnsi="Times New Roman" w:cs="Times New Roman"/>
          <w:b/>
        </w:rPr>
        <w:t xml:space="preserve"> </w:t>
      </w:r>
      <w:r w:rsidRPr="00B937AC">
        <w:rPr>
          <w:rFonts w:ascii="Times New Roman" w:hAnsi="Times New Roman" w:cs="Times New Roman"/>
          <w:b/>
        </w:rPr>
        <w:t>Contacts</w:t>
      </w:r>
      <w:r>
        <w:rPr>
          <w:rFonts w:ascii="Times New Roman" w:hAnsi="Times New Roman" w:cs="Times New Roman"/>
          <w:b/>
        </w:rPr>
        <w:t xml:space="preserve"> (Name, relation to applicant, phone number)</w:t>
      </w:r>
    </w:p>
    <w:p w14:paraId="52A9EB72" w14:textId="77777777" w:rsidR="00447BE6" w:rsidRPr="00E33B96" w:rsidRDefault="00447BE6" w:rsidP="00447BE6">
      <w:pPr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  <w:t xml:space="preserve">1.  </w:t>
      </w:r>
    </w:p>
    <w:p w14:paraId="5BBA5119" w14:textId="77777777" w:rsidR="00447BE6" w:rsidRPr="00E33B96" w:rsidRDefault="00447BE6" w:rsidP="00447BE6">
      <w:pPr>
        <w:contextualSpacing/>
        <w:rPr>
          <w:rFonts w:ascii="Times New Roman" w:hAnsi="Times New Roman" w:cs="Times New Roman"/>
          <w:bCs/>
        </w:rPr>
      </w:pPr>
      <w:r w:rsidRPr="00B937A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2.  </w:t>
      </w:r>
    </w:p>
    <w:p w14:paraId="6CD4B2C0" w14:textId="77777777" w:rsidR="00447BE6" w:rsidRDefault="00447BE6" w:rsidP="00447BE6">
      <w:pPr>
        <w:contextualSpacing/>
        <w:rPr>
          <w:rFonts w:ascii="Times New Roman" w:hAnsi="Times New Roman" w:cs="Times New Roman"/>
          <w:b/>
        </w:rPr>
      </w:pPr>
    </w:p>
    <w:p w14:paraId="36DA7293" w14:textId="7B579CA0" w:rsidR="00447BE6" w:rsidRPr="00447BE6" w:rsidRDefault="00447BE6" w:rsidP="00447BE6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b/>
        </w:rPr>
      </w:pPr>
      <w:r w:rsidRPr="00176D78">
        <w:rPr>
          <w:rFonts w:ascii="Times New Roman" w:hAnsi="Times New Roman" w:cs="Times New Roman"/>
          <w:b/>
        </w:rPr>
        <w:t>What information do you believe it is important for the organizers to know for your safety?  This may include medications taken, medical conditions/considerations, or anything else.  Your privacy is important; please only include as much information as you feel necessary for your safety, and that you feel comfortable disclosing.</w:t>
      </w:r>
      <w:r>
        <w:rPr>
          <w:rFonts w:ascii="Times New Roman" w:hAnsi="Times New Roman" w:cs="Times New Roman"/>
          <w:b/>
        </w:rPr>
        <w:t xml:space="preserve">  </w:t>
      </w:r>
      <w:r w:rsidRPr="00447BE6">
        <w:rPr>
          <w:rFonts w:ascii="Times New Roman" w:hAnsi="Times New Roman" w:cs="Times New Roman"/>
          <w:bCs/>
          <w:i/>
          <w:iCs/>
        </w:rPr>
        <w:t>Note: Proof of Medicare/Medicaid/health insurance coverage must be carried on your person during the trial.</w:t>
      </w:r>
    </w:p>
    <w:p w14:paraId="02F22EA2" w14:textId="77777777" w:rsidR="00447BE6" w:rsidRPr="00447BE6" w:rsidRDefault="00447BE6" w:rsidP="00447BE6">
      <w:pPr>
        <w:spacing w:after="200" w:line="276" w:lineRule="auto"/>
        <w:rPr>
          <w:rFonts w:ascii="Times New Roman" w:hAnsi="Times New Roman" w:cs="Times New Roman"/>
          <w:b/>
        </w:rPr>
      </w:pPr>
    </w:p>
    <w:p w14:paraId="6181B25C" w14:textId="19A61A84" w:rsidR="00761F1B" w:rsidRDefault="00761F1B" w:rsidP="00761F1B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How do your martial activities fit into your guild persona</w:t>
      </w:r>
      <w:r w:rsidR="008B72C3">
        <w:rPr>
          <w:rFonts w:ascii="Times New Roman" w:hAnsi="Times New Roman" w:cs="Times New Roman"/>
          <w:b/>
        </w:rPr>
        <w:t xml:space="preserve"> / focus</w:t>
      </w:r>
      <w:r>
        <w:rPr>
          <w:rFonts w:ascii="Times New Roman" w:hAnsi="Times New Roman" w:cs="Times New Roman"/>
          <w:b/>
        </w:rPr>
        <w:t>?</w:t>
      </w:r>
    </w:p>
    <w:p w14:paraId="38F4840A" w14:textId="77777777" w:rsidR="00717EA7" w:rsidRPr="00717EA7" w:rsidRDefault="00717EA7" w:rsidP="00717EA7">
      <w:pPr>
        <w:pStyle w:val="ListParagraph"/>
        <w:rPr>
          <w:rFonts w:ascii="Times New Roman" w:hAnsi="Times New Roman" w:cs="Times New Roman"/>
          <w:b/>
        </w:rPr>
      </w:pPr>
    </w:p>
    <w:p w14:paraId="439B540E" w14:textId="77777777" w:rsidR="00717EA7" w:rsidRDefault="00717EA7" w:rsidP="00717EA7">
      <w:pPr>
        <w:pStyle w:val="ListParagraph"/>
        <w:spacing w:after="200" w:line="276" w:lineRule="auto"/>
        <w:ind w:left="360"/>
        <w:rPr>
          <w:rFonts w:ascii="Times New Roman" w:hAnsi="Times New Roman" w:cs="Times New Roman"/>
          <w:b/>
        </w:rPr>
      </w:pPr>
    </w:p>
    <w:p w14:paraId="74B1D0BA" w14:textId="77777777" w:rsidR="008B72C3" w:rsidRPr="008B72C3" w:rsidRDefault="008B72C3" w:rsidP="008B72C3">
      <w:pPr>
        <w:pStyle w:val="ListParagraph"/>
        <w:rPr>
          <w:rFonts w:ascii="Times New Roman" w:hAnsi="Times New Roman" w:cs="Times New Roman"/>
          <w:b/>
        </w:rPr>
      </w:pPr>
    </w:p>
    <w:p w14:paraId="0BE6475F" w14:textId="4DD4106B" w:rsidR="00717EA7" w:rsidRPr="00717EA7" w:rsidRDefault="00717EA7" w:rsidP="00717EA7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b/>
        </w:rPr>
      </w:pPr>
      <w:r w:rsidRPr="00717EA7">
        <w:rPr>
          <w:rFonts w:ascii="Times New Roman" w:hAnsi="Times New Roman" w:cs="Times New Roman"/>
          <w:b/>
        </w:rPr>
        <w:t>Why are you interested in attempting the R</w:t>
      </w:r>
      <w:r>
        <w:rPr>
          <w:rFonts w:ascii="Times New Roman" w:hAnsi="Times New Roman" w:cs="Times New Roman"/>
          <w:b/>
        </w:rPr>
        <w:t xml:space="preserve">egarder </w:t>
      </w:r>
      <w:r w:rsidRPr="00717EA7">
        <w:rPr>
          <w:rFonts w:ascii="Times New Roman" w:hAnsi="Times New Roman" w:cs="Times New Roman"/>
          <w:b/>
        </w:rPr>
        <w:t>trial?</w:t>
      </w:r>
    </w:p>
    <w:p w14:paraId="35CEF480" w14:textId="77777777" w:rsidR="00717EA7" w:rsidRPr="00717EA7" w:rsidRDefault="00717EA7" w:rsidP="00717EA7">
      <w:pPr>
        <w:spacing w:after="200" w:line="276" w:lineRule="auto"/>
        <w:rPr>
          <w:rFonts w:ascii="Times New Roman" w:hAnsi="Times New Roman" w:cs="Times New Roman"/>
          <w:b/>
        </w:rPr>
      </w:pPr>
    </w:p>
    <w:p w14:paraId="5F86ABBD" w14:textId="366ECF2E" w:rsidR="00717EA7" w:rsidRPr="00717EA7" w:rsidRDefault="00717EA7" w:rsidP="00717EA7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b/>
        </w:rPr>
      </w:pPr>
      <w:r w:rsidRPr="00717EA7">
        <w:rPr>
          <w:rFonts w:ascii="Times New Roman" w:hAnsi="Times New Roman" w:cs="Times New Roman"/>
          <w:b/>
        </w:rPr>
        <w:t>If your first attempt at the R</w:t>
      </w:r>
      <w:r>
        <w:rPr>
          <w:rFonts w:ascii="Times New Roman" w:hAnsi="Times New Roman" w:cs="Times New Roman"/>
          <w:b/>
        </w:rPr>
        <w:t>egarder</w:t>
      </w:r>
      <w:r w:rsidRPr="00717EA7">
        <w:rPr>
          <w:rFonts w:ascii="Times New Roman" w:hAnsi="Times New Roman" w:cs="Times New Roman"/>
          <w:b/>
        </w:rPr>
        <w:t xml:space="preserve"> trial is not successful, will you apply to try again?  Why or why not?</w:t>
      </w:r>
    </w:p>
    <w:p w14:paraId="5CE2598E" w14:textId="77777777" w:rsidR="00717EA7" w:rsidRPr="00717EA7" w:rsidRDefault="00717EA7" w:rsidP="00717EA7">
      <w:pPr>
        <w:spacing w:after="200" w:line="276" w:lineRule="auto"/>
        <w:rPr>
          <w:rFonts w:ascii="Times New Roman" w:hAnsi="Times New Roman" w:cs="Times New Roman"/>
          <w:b/>
        </w:rPr>
      </w:pPr>
    </w:p>
    <w:p w14:paraId="437C8ACB" w14:textId="648C325B" w:rsidR="00761F1B" w:rsidRDefault="00717EA7" w:rsidP="00950579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b/>
        </w:rPr>
      </w:pPr>
      <w:r w:rsidRPr="00717EA7">
        <w:rPr>
          <w:rFonts w:ascii="Times New Roman" w:hAnsi="Times New Roman" w:cs="Times New Roman"/>
          <w:b/>
        </w:rPr>
        <w:t>If you successfully complete the trial, what would being called “R</w:t>
      </w:r>
      <w:r>
        <w:rPr>
          <w:rFonts w:ascii="Times New Roman" w:hAnsi="Times New Roman" w:cs="Times New Roman"/>
          <w:b/>
        </w:rPr>
        <w:t>egarde</w:t>
      </w:r>
      <w:r w:rsidRPr="00717EA7">
        <w:rPr>
          <w:rFonts w:ascii="Times New Roman" w:hAnsi="Times New Roman" w:cs="Times New Roman"/>
          <w:b/>
        </w:rPr>
        <w:t>r” mean to you?  Is it a title, a job description, or something else entirely?</w:t>
      </w:r>
    </w:p>
    <w:p w14:paraId="37CFAD82" w14:textId="77777777" w:rsidR="00950579" w:rsidRPr="00950579" w:rsidRDefault="00950579" w:rsidP="00950579">
      <w:pPr>
        <w:pStyle w:val="ListParagraph"/>
        <w:rPr>
          <w:rFonts w:ascii="Times New Roman" w:hAnsi="Times New Roman" w:cs="Times New Roman"/>
          <w:b/>
        </w:rPr>
      </w:pPr>
    </w:p>
    <w:p w14:paraId="27B7233D" w14:textId="77BBC30D" w:rsidR="00950579" w:rsidRPr="00950579" w:rsidRDefault="00950579" w:rsidP="00950579">
      <w:pPr>
        <w:spacing w:after="200" w:line="276" w:lineRule="auto"/>
        <w:rPr>
          <w:rFonts w:ascii="Times New Roman" w:hAnsi="Times New Roman" w:cs="Times New Roman"/>
          <w:b/>
        </w:rPr>
      </w:pPr>
    </w:p>
    <w:p w14:paraId="33D54961" w14:textId="6395C309" w:rsidR="00447BE6" w:rsidRPr="00382A95" w:rsidRDefault="00447BE6" w:rsidP="00447BE6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 what martial discipline will you be attempting the trial?  Please include information about your equipment – images may be helpful but are not required.  </w:t>
      </w:r>
      <w:r w:rsidRPr="00447BE6">
        <w:rPr>
          <w:rFonts w:ascii="Times New Roman" w:hAnsi="Times New Roman" w:cs="Times New Roman"/>
          <w:bCs/>
          <w:i/>
          <w:iCs/>
        </w:rPr>
        <w:t xml:space="preserve">Note: </w:t>
      </w:r>
      <w:r>
        <w:rPr>
          <w:rFonts w:ascii="Times New Roman" w:hAnsi="Times New Roman" w:cs="Times New Roman"/>
          <w:bCs/>
          <w:i/>
          <w:iCs/>
        </w:rPr>
        <w:t xml:space="preserve">equipment should be as appropriate to an individual’s persona as the rules </w:t>
      </w:r>
      <w:r w:rsidR="00777A9D">
        <w:rPr>
          <w:rFonts w:ascii="Times New Roman" w:hAnsi="Times New Roman" w:cs="Times New Roman"/>
          <w:bCs/>
          <w:i/>
          <w:iCs/>
        </w:rPr>
        <w:t>governing</w:t>
      </w:r>
      <w:r>
        <w:rPr>
          <w:rFonts w:ascii="Times New Roman" w:hAnsi="Times New Roman" w:cs="Times New Roman"/>
          <w:bCs/>
          <w:i/>
          <w:iCs/>
        </w:rPr>
        <w:t xml:space="preserve"> SCA martial activities and personal </w:t>
      </w:r>
      <w:r w:rsidR="00761F1B">
        <w:rPr>
          <w:rFonts w:ascii="Times New Roman" w:hAnsi="Times New Roman" w:cs="Times New Roman"/>
          <w:bCs/>
          <w:i/>
          <w:iCs/>
        </w:rPr>
        <w:t>resources allow.</w:t>
      </w:r>
    </w:p>
    <w:p w14:paraId="6488C7E7" w14:textId="77777777" w:rsidR="00382A95" w:rsidRPr="00382A95" w:rsidRDefault="00382A95" w:rsidP="00382A95">
      <w:pPr>
        <w:spacing w:after="200" w:line="276" w:lineRule="auto"/>
        <w:rPr>
          <w:rFonts w:ascii="Times New Roman" w:hAnsi="Times New Roman" w:cs="Times New Roman"/>
          <w:b/>
        </w:rPr>
      </w:pPr>
    </w:p>
    <w:p w14:paraId="45D6286D" w14:textId="3681F4C3" w:rsidR="00382A95" w:rsidRPr="00447BE6" w:rsidRDefault="00382A95" w:rsidP="00447BE6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 you have opponents / assistants</w:t>
      </w:r>
      <w:r w:rsidR="00FA6EB8">
        <w:rPr>
          <w:rFonts w:ascii="Times New Roman" w:hAnsi="Times New Roman" w:cs="Times New Roman"/>
          <w:b/>
        </w:rPr>
        <w:t xml:space="preserve"> in mind</w:t>
      </w:r>
      <w:r>
        <w:rPr>
          <w:rFonts w:ascii="Times New Roman" w:hAnsi="Times New Roman" w:cs="Times New Roman"/>
          <w:b/>
        </w:rPr>
        <w:t xml:space="preserve"> for the martial portion of your trial?</w:t>
      </w:r>
    </w:p>
    <w:p w14:paraId="3A1B061A" w14:textId="77777777" w:rsidR="00447BE6" w:rsidRDefault="00447BE6" w:rsidP="00447BE6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kern w:val="0"/>
          <w:sz w:val="22"/>
          <w:szCs w:val="22"/>
        </w:rPr>
      </w:pPr>
    </w:p>
    <w:p w14:paraId="5F4CCA1F" w14:textId="77777777" w:rsidR="00761F1B" w:rsidRDefault="00761F1B" w:rsidP="00447BE6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kern w:val="0"/>
          <w:sz w:val="22"/>
          <w:szCs w:val="22"/>
        </w:rPr>
      </w:pPr>
    </w:p>
    <w:p w14:paraId="4696FCBA" w14:textId="77777777" w:rsidR="00761F1B" w:rsidRDefault="00761F1B" w:rsidP="00447BE6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kern w:val="0"/>
          <w:sz w:val="22"/>
          <w:szCs w:val="22"/>
        </w:rPr>
      </w:pPr>
    </w:p>
    <w:p w14:paraId="6A327EA1" w14:textId="0505DC5F" w:rsidR="00761F1B" w:rsidRPr="00761F1B" w:rsidRDefault="00761F1B" w:rsidP="00761F1B">
      <w:pPr>
        <w:rPr>
          <w:rFonts w:ascii="Times New Roman" w:hAnsi="Times New Roman" w:cs="Times New Roman"/>
          <w:i/>
        </w:rPr>
      </w:pPr>
      <w:r w:rsidRPr="007F25C6">
        <w:rPr>
          <w:rFonts w:ascii="Times New Roman" w:hAnsi="Times New Roman" w:cs="Times New Roman"/>
          <w:i/>
        </w:rPr>
        <w:t>This application</w:t>
      </w:r>
      <w:r>
        <w:rPr>
          <w:rFonts w:ascii="Times New Roman" w:hAnsi="Times New Roman" w:cs="Times New Roman"/>
          <w:i/>
        </w:rPr>
        <w:t xml:space="preserve"> </w:t>
      </w:r>
      <w:r w:rsidRPr="007F25C6">
        <w:rPr>
          <w:rFonts w:ascii="Times New Roman" w:hAnsi="Times New Roman" w:cs="Times New Roman"/>
          <w:i/>
        </w:rPr>
        <w:t>is for internal</w:t>
      </w:r>
      <w:r>
        <w:rPr>
          <w:rFonts w:ascii="Times New Roman" w:hAnsi="Times New Roman" w:cs="Times New Roman"/>
          <w:i/>
        </w:rPr>
        <w:t xml:space="preserve"> Kingdom of Atlantia Royal Forestry Guild</w:t>
      </w:r>
      <w:r w:rsidRPr="007F25C6">
        <w:rPr>
          <w:rFonts w:ascii="Times New Roman" w:hAnsi="Times New Roman" w:cs="Times New Roman"/>
          <w:i/>
        </w:rPr>
        <w:t xml:space="preserve"> use only and will not be shared by the guild </w:t>
      </w:r>
      <w:r>
        <w:rPr>
          <w:rFonts w:ascii="Times New Roman" w:hAnsi="Times New Roman" w:cs="Times New Roman"/>
          <w:i/>
        </w:rPr>
        <w:t>with</w:t>
      </w:r>
      <w:r w:rsidRPr="007F25C6">
        <w:rPr>
          <w:rFonts w:ascii="Times New Roman" w:hAnsi="Times New Roman" w:cs="Times New Roman"/>
          <w:i/>
        </w:rPr>
        <w:t xml:space="preserve"> any outside </w:t>
      </w:r>
      <w:r>
        <w:rPr>
          <w:rFonts w:ascii="Times New Roman" w:hAnsi="Times New Roman" w:cs="Times New Roman"/>
          <w:i/>
        </w:rPr>
        <w:t>groups or individuals</w:t>
      </w:r>
      <w:r w:rsidRPr="007F25C6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 xml:space="preserve"> </w:t>
      </w:r>
      <w:r w:rsidRPr="007F25C6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The</w:t>
      </w:r>
      <w:r w:rsidRPr="007F25C6">
        <w:rPr>
          <w:rFonts w:ascii="Times New Roman" w:hAnsi="Times New Roman" w:cs="Times New Roman"/>
          <w:i/>
        </w:rPr>
        <w:t xml:space="preserve"> information </w:t>
      </w:r>
      <w:r>
        <w:rPr>
          <w:rFonts w:ascii="Times New Roman" w:hAnsi="Times New Roman" w:cs="Times New Roman"/>
          <w:i/>
        </w:rPr>
        <w:t>in this application will be</w:t>
      </w:r>
      <w:r w:rsidRPr="007F25C6">
        <w:rPr>
          <w:rFonts w:ascii="Times New Roman" w:hAnsi="Times New Roman" w:cs="Times New Roman"/>
          <w:i/>
        </w:rPr>
        <w:t xml:space="preserve"> destroyed upon the request of the applicant upon completion of the Ranger Trial</w:t>
      </w:r>
      <w:r>
        <w:rPr>
          <w:rFonts w:ascii="Times New Roman" w:hAnsi="Times New Roman" w:cs="Times New Roman"/>
          <w:i/>
        </w:rPr>
        <w:t>.</w:t>
      </w:r>
    </w:p>
    <w:sectPr w:rsidR="00761F1B" w:rsidRPr="00761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83EA4"/>
    <w:multiLevelType w:val="hybridMultilevel"/>
    <w:tmpl w:val="BB74D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F7EC0"/>
    <w:multiLevelType w:val="hybridMultilevel"/>
    <w:tmpl w:val="B4245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D5060"/>
    <w:multiLevelType w:val="hybridMultilevel"/>
    <w:tmpl w:val="762E3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25E47"/>
    <w:multiLevelType w:val="hybridMultilevel"/>
    <w:tmpl w:val="7CA094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1688687">
    <w:abstractNumId w:val="3"/>
  </w:num>
  <w:num w:numId="2" w16cid:durableId="607009775">
    <w:abstractNumId w:val="0"/>
  </w:num>
  <w:num w:numId="3" w16cid:durableId="1569338108">
    <w:abstractNumId w:val="2"/>
  </w:num>
  <w:num w:numId="4" w16cid:durableId="636303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E6"/>
    <w:rsid w:val="0002664D"/>
    <w:rsid w:val="00057CD3"/>
    <w:rsid w:val="0008454F"/>
    <w:rsid w:val="000D0BB9"/>
    <w:rsid w:val="000F3CC9"/>
    <w:rsid w:val="0011471E"/>
    <w:rsid w:val="001538AF"/>
    <w:rsid w:val="001C741C"/>
    <w:rsid w:val="002259A6"/>
    <w:rsid w:val="00244B45"/>
    <w:rsid w:val="00344882"/>
    <w:rsid w:val="00352410"/>
    <w:rsid w:val="00382A95"/>
    <w:rsid w:val="003D63B2"/>
    <w:rsid w:val="00405963"/>
    <w:rsid w:val="00413E32"/>
    <w:rsid w:val="0041621B"/>
    <w:rsid w:val="0043687B"/>
    <w:rsid w:val="004405B4"/>
    <w:rsid w:val="004451AA"/>
    <w:rsid w:val="00447BE6"/>
    <w:rsid w:val="004D4981"/>
    <w:rsid w:val="004F02AD"/>
    <w:rsid w:val="005340EA"/>
    <w:rsid w:val="0054222B"/>
    <w:rsid w:val="00575B5A"/>
    <w:rsid w:val="005A1B3F"/>
    <w:rsid w:val="005A585A"/>
    <w:rsid w:val="00615686"/>
    <w:rsid w:val="0062655A"/>
    <w:rsid w:val="0066562F"/>
    <w:rsid w:val="006B6AF4"/>
    <w:rsid w:val="006E54B5"/>
    <w:rsid w:val="006F105B"/>
    <w:rsid w:val="006F58E1"/>
    <w:rsid w:val="00717EA7"/>
    <w:rsid w:val="00761F1B"/>
    <w:rsid w:val="0077686C"/>
    <w:rsid w:val="00777A9D"/>
    <w:rsid w:val="00791AB1"/>
    <w:rsid w:val="00802EE9"/>
    <w:rsid w:val="008711DD"/>
    <w:rsid w:val="008B72C3"/>
    <w:rsid w:val="008F2598"/>
    <w:rsid w:val="008F63A5"/>
    <w:rsid w:val="00925729"/>
    <w:rsid w:val="00950579"/>
    <w:rsid w:val="0099723D"/>
    <w:rsid w:val="00A12A1C"/>
    <w:rsid w:val="00A41CF6"/>
    <w:rsid w:val="00A81410"/>
    <w:rsid w:val="00AE36FB"/>
    <w:rsid w:val="00AE5212"/>
    <w:rsid w:val="00BC556A"/>
    <w:rsid w:val="00BF6164"/>
    <w:rsid w:val="00C77782"/>
    <w:rsid w:val="00CF58DA"/>
    <w:rsid w:val="00D44E1E"/>
    <w:rsid w:val="00D6260D"/>
    <w:rsid w:val="00DE5A78"/>
    <w:rsid w:val="00E30091"/>
    <w:rsid w:val="00E70B02"/>
    <w:rsid w:val="00E91203"/>
    <w:rsid w:val="00EB7C66"/>
    <w:rsid w:val="00EC3A47"/>
    <w:rsid w:val="00F02639"/>
    <w:rsid w:val="00F04E14"/>
    <w:rsid w:val="00F2681C"/>
    <w:rsid w:val="00F40246"/>
    <w:rsid w:val="00F8525A"/>
    <w:rsid w:val="00FA6EB8"/>
    <w:rsid w:val="00FC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C5EA3"/>
  <w15:chartTrackingRefBased/>
  <w15:docId w15:val="{3D7AE40B-3787-4E3C-B4D2-BC22AB32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B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B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B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B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B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B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B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B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B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B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B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7B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7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4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 Burton</dc:creator>
  <cp:keywords/>
  <dc:description/>
  <cp:lastModifiedBy>Elliot Burton</cp:lastModifiedBy>
  <cp:revision>58</cp:revision>
  <dcterms:created xsi:type="dcterms:W3CDTF">2025-09-08T16:43:00Z</dcterms:created>
  <dcterms:modified xsi:type="dcterms:W3CDTF">2025-09-28T16:12:00Z</dcterms:modified>
</cp:coreProperties>
</file>